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383DB" w14:textId="32A79D97" w:rsidR="005B4C78" w:rsidRPr="00F96420" w:rsidRDefault="00896F40" w:rsidP="00896F40">
      <w:pPr>
        <w:jc w:val="center"/>
        <w:rPr>
          <w:rFonts w:ascii="Arial" w:hAnsi="Arial" w:cs="Arial"/>
          <w:b/>
          <w:bCs/>
          <w:sz w:val="24"/>
          <w:szCs w:val="24"/>
        </w:rPr>
      </w:pPr>
      <w:bookmarkStart w:id="0" w:name="_Hlk196528076"/>
      <w:bookmarkEnd w:id="0"/>
      <w:r w:rsidRPr="00F96420">
        <w:rPr>
          <w:rFonts w:ascii="Arial" w:hAnsi="Arial" w:cs="Arial"/>
          <w:b/>
          <w:bCs/>
          <w:sz w:val="24"/>
          <w:szCs w:val="24"/>
        </w:rPr>
        <w:t>ANEXOS CUENTA 0</w:t>
      </w:r>
      <w:r w:rsidR="00765218" w:rsidRPr="00F96420">
        <w:rPr>
          <w:rFonts w:ascii="Arial" w:hAnsi="Arial" w:cs="Arial"/>
          <w:b/>
          <w:bCs/>
          <w:sz w:val="24"/>
          <w:szCs w:val="24"/>
        </w:rPr>
        <w:t>0</w:t>
      </w:r>
      <w:r w:rsidR="00EE41FF">
        <w:rPr>
          <w:rFonts w:ascii="Arial" w:hAnsi="Arial" w:cs="Arial"/>
          <w:b/>
          <w:bCs/>
          <w:sz w:val="24"/>
          <w:szCs w:val="24"/>
        </w:rPr>
        <w:t>1</w:t>
      </w:r>
    </w:p>
    <w:p w14:paraId="4139C58A" w14:textId="3408D9C3" w:rsidR="00896F40" w:rsidRDefault="00896F40" w:rsidP="00896F40">
      <w:pPr>
        <w:jc w:val="center"/>
        <w:rPr>
          <w:rFonts w:ascii="Arial" w:hAnsi="Arial" w:cs="Arial"/>
          <w:b/>
          <w:bCs/>
          <w:sz w:val="24"/>
          <w:szCs w:val="24"/>
        </w:rPr>
      </w:pPr>
      <w:r w:rsidRPr="00F96420">
        <w:rPr>
          <w:rFonts w:ascii="Arial" w:hAnsi="Arial" w:cs="Arial"/>
          <w:b/>
          <w:bCs/>
          <w:sz w:val="24"/>
          <w:szCs w:val="24"/>
        </w:rPr>
        <w:t xml:space="preserve"> – CONTRATO RAP </w:t>
      </w:r>
      <w:r w:rsidR="00EE41FF">
        <w:rPr>
          <w:rFonts w:ascii="Arial" w:hAnsi="Arial" w:cs="Arial"/>
          <w:b/>
          <w:bCs/>
          <w:sz w:val="24"/>
          <w:szCs w:val="24"/>
        </w:rPr>
        <w:t>127</w:t>
      </w:r>
      <w:r w:rsidRPr="00F96420">
        <w:rPr>
          <w:rFonts w:ascii="Arial" w:hAnsi="Arial" w:cs="Arial"/>
          <w:b/>
          <w:bCs/>
          <w:sz w:val="24"/>
          <w:szCs w:val="24"/>
        </w:rPr>
        <w:t xml:space="preserve"> </w:t>
      </w:r>
      <w:r w:rsidR="006C2696">
        <w:rPr>
          <w:rFonts w:ascii="Arial" w:hAnsi="Arial" w:cs="Arial"/>
          <w:b/>
          <w:bCs/>
          <w:sz w:val="24"/>
          <w:szCs w:val="24"/>
        </w:rPr>
        <w:t>–</w:t>
      </w:r>
      <w:r w:rsidRPr="00F96420">
        <w:rPr>
          <w:rFonts w:ascii="Arial" w:hAnsi="Arial" w:cs="Arial"/>
          <w:b/>
          <w:bCs/>
          <w:sz w:val="24"/>
          <w:szCs w:val="24"/>
        </w:rPr>
        <w:t xml:space="preserve"> 202</w:t>
      </w:r>
      <w:r w:rsidR="008C6B21" w:rsidRPr="00F96420">
        <w:rPr>
          <w:rFonts w:ascii="Arial" w:hAnsi="Arial" w:cs="Arial"/>
          <w:b/>
          <w:bCs/>
          <w:sz w:val="24"/>
          <w:szCs w:val="24"/>
        </w:rPr>
        <w:t>5</w:t>
      </w:r>
    </w:p>
    <w:p w14:paraId="0FEDEFC4" w14:textId="77777777" w:rsidR="006C2696" w:rsidRPr="00F96420" w:rsidRDefault="006C2696" w:rsidP="00896F40">
      <w:pPr>
        <w:jc w:val="center"/>
        <w:rPr>
          <w:rFonts w:ascii="Arial" w:hAnsi="Arial" w:cs="Arial"/>
          <w:b/>
          <w:bCs/>
          <w:sz w:val="24"/>
          <w:szCs w:val="24"/>
        </w:rPr>
      </w:pPr>
    </w:p>
    <w:tbl>
      <w:tblPr>
        <w:tblpPr w:leftFromText="141" w:rightFromText="141" w:vertAnchor="text" w:tblpXSpec="center" w:tblpY="1"/>
        <w:tblOverlap w:val="never"/>
        <w:tblW w:w="113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76"/>
        <w:gridCol w:w="2132"/>
        <w:gridCol w:w="3878"/>
      </w:tblGrid>
      <w:tr w:rsidR="00896F40" w:rsidRPr="00F96420" w14:paraId="58F46059" w14:textId="77777777" w:rsidTr="000F3381">
        <w:trPr>
          <w:trHeight w:val="245"/>
          <w:tblHeader/>
        </w:trPr>
        <w:tc>
          <w:tcPr>
            <w:tcW w:w="5376" w:type="dxa"/>
            <w:tcBorders>
              <w:bottom w:val="single" w:sz="4" w:space="0" w:color="auto"/>
              <w:right w:val="single" w:sz="4" w:space="0" w:color="auto"/>
            </w:tcBorders>
          </w:tcPr>
          <w:p w14:paraId="605C2482" w14:textId="77777777" w:rsidR="00896F40" w:rsidRPr="00F96420" w:rsidRDefault="00896F40" w:rsidP="000F3381">
            <w:pPr>
              <w:jc w:val="both"/>
              <w:rPr>
                <w:rFonts w:ascii="Arial" w:hAnsi="Arial" w:cs="Arial"/>
                <w:b/>
                <w:sz w:val="24"/>
                <w:szCs w:val="24"/>
              </w:rPr>
            </w:pPr>
            <w:r w:rsidRPr="00F96420">
              <w:rPr>
                <w:rFonts w:ascii="Arial" w:hAnsi="Arial" w:cs="Arial"/>
                <w:b/>
                <w:sz w:val="24"/>
                <w:szCs w:val="24"/>
              </w:rPr>
              <w:t xml:space="preserve">NOMBRE DEL CONTRATISTA:   </w:t>
            </w:r>
          </w:p>
          <w:p w14:paraId="49F18636" w14:textId="478107FE" w:rsidR="00896F40" w:rsidRPr="00F96420" w:rsidRDefault="00EE41FF" w:rsidP="000F3381">
            <w:pPr>
              <w:jc w:val="both"/>
              <w:rPr>
                <w:rFonts w:ascii="Arial" w:hAnsi="Arial" w:cs="Arial"/>
                <w:sz w:val="24"/>
                <w:szCs w:val="24"/>
              </w:rPr>
            </w:pPr>
            <w:r>
              <w:rPr>
                <w:rFonts w:ascii="Arial" w:hAnsi="Arial" w:cs="Arial"/>
                <w:sz w:val="24"/>
                <w:szCs w:val="24"/>
              </w:rPr>
              <w:t>NATALIA GARCIA ZAPATA</w:t>
            </w:r>
          </w:p>
        </w:tc>
        <w:tc>
          <w:tcPr>
            <w:tcW w:w="2132" w:type="dxa"/>
            <w:tcBorders>
              <w:left w:val="single" w:sz="4" w:space="0" w:color="auto"/>
              <w:bottom w:val="single" w:sz="4" w:space="0" w:color="auto"/>
              <w:right w:val="single" w:sz="4" w:space="0" w:color="auto"/>
            </w:tcBorders>
          </w:tcPr>
          <w:p w14:paraId="51B6B08A" w14:textId="77777777" w:rsidR="00896F40" w:rsidRPr="00F96420" w:rsidRDefault="00896F40" w:rsidP="000F3381">
            <w:pPr>
              <w:rPr>
                <w:rFonts w:ascii="Arial" w:hAnsi="Arial" w:cs="Arial"/>
                <w:b/>
                <w:sz w:val="24"/>
                <w:szCs w:val="24"/>
              </w:rPr>
            </w:pPr>
            <w:r w:rsidRPr="00F96420">
              <w:rPr>
                <w:rFonts w:ascii="Arial" w:hAnsi="Arial" w:cs="Arial"/>
                <w:b/>
                <w:sz w:val="24"/>
                <w:szCs w:val="24"/>
              </w:rPr>
              <w:t xml:space="preserve">CÉDULA: </w:t>
            </w:r>
          </w:p>
          <w:p w14:paraId="689F7FB0" w14:textId="471FFCF2" w:rsidR="00896F40" w:rsidRPr="00F96420" w:rsidRDefault="00EE41FF" w:rsidP="000F3381">
            <w:pPr>
              <w:rPr>
                <w:rFonts w:ascii="Arial" w:hAnsi="Arial" w:cs="Arial"/>
                <w:sz w:val="24"/>
                <w:szCs w:val="24"/>
              </w:rPr>
            </w:pPr>
            <w:r>
              <w:rPr>
                <w:rFonts w:ascii="Arial" w:hAnsi="Arial" w:cs="Arial"/>
                <w:sz w:val="24"/>
                <w:szCs w:val="24"/>
              </w:rPr>
              <w:t>43.755.158</w:t>
            </w:r>
          </w:p>
        </w:tc>
        <w:tc>
          <w:tcPr>
            <w:tcW w:w="3878" w:type="dxa"/>
            <w:tcBorders>
              <w:left w:val="single" w:sz="4" w:space="0" w:color="auto"/>
              <w:bottom w:val="single" w:sz="4" w:space="0" w:color="auto"/>
            </w:tcBorders>
          </w:tcPr>
          <w:p w14:paraId="49F26FCF" w14:textId="77777777" w:rsidR="00896F40" w:rsidRPr="00F96420" w:rsidRDefault="00896F40" w:rsidP="000F3381">
            <w:pPr>
              <w:rPr>
                <w:rFonts w:ascii="Arial" w:hAnsi="Arial" w:cs="Arial"/>
                <w:b/>
                <w:sz w:val="24"/>
                <w:szCs w:val="24"/>
              </w:rPr>
            </w:pPr>
            <w:r w:rsidRPr="00F96420">
              <w:rPr>
                <w:rFonts w:ascii="Arial" w:hAnsi="Arial" w:cs="Arial"/>
                <w:b/>
                <w:sz w:val="24"/>
                <w:szCs w:val="24"/>
              </w:rPr>
              <w:t xml:space="preserve">CORREO DEL CONTRATISTA: </w:t>
            </w:r>
          </w:p>
          <w:p w14:paraId="74B82F1D" w14:textId="7156137A" w:rsidR="00896F40" w:rsidRPr="00F96420" w:rsidRDefault="00EE41FF" w:rsidP="000F3381">
            <w:pPr>
              <w:rPr>
                <w:rFonts w:ascii="Arial" w:hAnsi="Arial" w:cs="Arial"/>
                <w:sz w:val="24"/>
                <w:szCs w:val="24"/>
              </w:rPr>
            </w:pPr>
            <w:r>
              <w:rPr>
                <w:rFonts w:ascii="Arial" w:hAnsi="Arial" w:cs="Arial"/>
                <w:sz w:val="24"/>
                <w:szCs w:val="24"/>
              </w:rPr>
              <w:t>tapplika@gmail.com</w:t>
            </w:r>
          </w:p>
        </w:tc>
      </w:tr>
      <w:tr w:rsidR="00896F40" w:rsidRPr="00F96420" w14:paraId="464BF9AF" w14:textId="77777777" w:rsidTr="0042693B">
        <w:trPr>
          <w:trHeight w:val="1378"/>
          <w:tblHeader/>
        </w:trPr>
        <w:tc>
          <w:tcPr>
            <w:tcW w:w="7508" w:type="dxa"/>
            <w:gridSpan w:val="2"/>
            <w:tcBorders>
              <w:bottom w:val="single" w:sz="4" w:space="0" w:color="auto"/>
              <w:right w:val="single" w:sz="4" w:space="0" w:color="auto"/>
            </w:tcBorders>
          </w:tcPr>
          <w:p w14:paraId="3A7EADC2" w14:textId="77777777" w:rsidR="00896F40" w:rsidRPr="00F96420" w:rsidRDefault="00896F40" w:rsidP="000F3381">
            <w:pPr>
              <w:jc w:val="both"/>
              <w:rPr>
                <w:rFonts w:ascii="Arial" w:hAnsi="Arial" w:cs="Arial"/>
                <w:b/>
                <w:sz w:val="24"/>
                <w:szCs w:val="24"/>
              </w:rPr>
            </w:pPr>
            <w:r w:rsidRPr="00F96420">
              <w:rPr>
                <w:rFonts w:ascii="Arial" w:hAnsi="Arial" w:cs="Arial"/>
                <w:b/>
                <w:sz w:val="24"/>
                <w:szCs w:val="24"/>
              </w:rPr>
              <w:t xml:space="preserve">SUPERVISOR: </w:t>
            </w:r>
          </w:p>
          <w:p w14:paraId="28DCC95D" w14:textId="389FBDB7" w:rsidR="00896F40" w:rsidRPr="00F96420" w:rsidRDefault="00EE41FF" w:rsidP="000F3381">
            <w:pPr>
              <w:jc w:val="both"/>
              <w:rPr>
                <w:rFonts w:ascii="Arial" w:hAnsi="Arial" w:cs="Arial"/>
                <w:caps/>
                <w:sz w:val="24"/>
                <w:szCs w:val="24"/>
              </w:rPr>
            </w:pPr>
            <w:r>
              <w:rPr>
                <w:rFonts w:ascii="Arial" w:hAnsi="Arial" w:cs="Arial"/>
                <w:sz w:val="24"/>
                <w:szCs w:val="24"/>
              </w:rPr>
              <w:t>ALEJANDRO ROZO GAETH</w:t>
            </w:r>
          </w:p>
        </w:tc>
        <w:tc>
          <w:tcPr>
            <w:tcW w:w="3878" w:type="dxa"/>
            <w:tcBorders>
              <w:left w:val="single" w:sz="4" w:space="0" w:color="auto"/>
              <w:bottom w:val="single" w:sz="4" w:space="0" w:color="auto"/>
            </w:tcBorders>
          </w:tcPr>
          <w:p w14:paraId="78219C90" w14:textId="77777777" w:rsidR="00896F40" w:rsidRPr="00F96420" w:rsidRDefault="00896F40" w:rsidP="000F3381">
            <w:pPr>
              <w:rPr>
                <w:rFonts w:ascii="Arial" w:hAnsi="Arial" w:cs="Arial"/>
                <w:b/>
                <w:sz w:val="24"/>
                <w:szCs w:val="24"/>
              </w:rPr>
            </w:pPr>
            <w:r w:rsidRPr="00F96420">
              <w:rPr>
                <w:rFonts w:ascii="Arial" w:hAnsi="Arial" w:cs="Arial"/>
                <w:b/>
                <w:sz w:val="24"/>
                <w:szCs w:val="24"/>
              </w:rPr>
              <w:t xml:space="preserve">CORREO DEL SUPERVISOR: </w:t>
            </w:r>
          </w:p>
          <w:p w14:paraId="3C804922" w14:textId="77777777" w:rsidR="00896F40" w:rsidRPr="00F96420" w:rsidRDefault="00896F40" w:rsidP="000F3381">
            <w:pPr>
              <w:rPr>
                <w:rFonts w:ascii="Arial" w:hAnsi="Arial" w:cs="Arial"/>
                <w:bCs/>
                <w:sz w:val="24"/>
                <w:szCs w:val="24"/>
              </w:rPr>
            </w:pPr>
            <w:r w:rsidRPr="00F96420">
              <w:rPr>
                <w:rFonts w:ascii="Arial" w:hAnsi="Arial" w:cs="Arial"/>
                <w:bCs/>
                <w:sz w:val="24"/>
                <w:szCs w:val="24"/>
              </w:rPr>
              <w:t>proyectos@ejecafeterorap.gov.co</w:t>
            </w:r>
          </w:p>
          <w:p w14:paraId="20826AE8" w14:textId="77777777" w:rsidR="00896F40" w:rsidRPr="00F96420" w:rsidRDefault="00896F40" w:rsidP="000F3381">
            <w:pPr>
              <w:rPr>
                <w:rFonts w:ascii="Arial" w:hAnsi="Arial" w:cs="Arial"/>
                <w:sz w:val="24"/>
                <w:szCs w:val="24"/>
              </w:rPr>
            </w:pPr>
          </w:p>
        </w:tc>
      </w:tr>
      <w:tr w:rsidR="00896F40" w:rsidRPr="00F96420" w14:paraId="2D730CA5" w14:textId="77777777" w:rsidTr="000F3381">
        <w:trPr>
          <w:trHeight w:val="245"/>
          <w:tblHeader/>
        </w:trPr>
        <w:tc>
          <w:tcPr>
            <w:tcW w:w="7508" w:type="dxa"/>
            <w:gridSpan w:val="2"/>
            <w:tcBorders>
              <w:bottom w:val="single" w:sz="4" w:space="0" w:color="auto"/>
              <w:right w:val="single" w:sz="4" w:space="0" w:color="auto"/>
            </w:tcBorders>
          </w:tcPr>
          <w:p w14:paraId="5257764D" w14:textId="4F992CBA" w:rsidR="00896F40" w:rsidRPr="00F96420" w:rsidRDefault="00896F40" w:rsidP="000F3381">
            <w:pPr>
              <w:jc w:val="both"/>
              <w:rPr>
                <w:rFonts w:ascii="Arial" w:hAnsi="Arial" w:cs="Arial"/>
                <w:b/>
                <w:sz w:val="24"/>
                <w:szCs w:val="24"/>
              </w:rPr>
            </w:pPr>
            <w:r w:rsidRPr="00F96420">
              <w:rPr>
                <w:rFonts w:ascii="Arial" w:hAnsi="Arial" w:cs="Arial"/>
                <w:b/>
                <w:sz w:val="24"/>
                <w:szCs w:val="24"/>
              </w:rPr>
              <w:t xml:space="preserve">CLASE DE CONTRATO, NÚMERO Y FECHA: </w:t>
            </w:r>
          </w:p>
          <w:p w14:paraId="00625C31" w14:textId="77777777" w:rsidR="00896F40" w:rsidRPr="00F96420" w:rsidRDefault="00896F40" w:rsidP="000F3381">
            <w:pPr>
              <w:jc w:val="both"/>
              <w:rPr>
                <w:rFonts w:ascii="Arial" w:hAnsi="Arial" w:cs="Arial"/>
                <w:sz w:val="24"/>
                <w:szCs w:val="24"/>
              </w:rPr>
            </w:pPr>
            <w:r w:rsidRPr="00F96420">
              <w:rPr>
                <w:rFonts w:ascii="Arial" w:hAnsi="Arial" w:cs="Arial"/>
                <w:sz w:val="24"/>
                <w:szCs w:val="24"/>
              </w:rPr>
              <w:t xml:space="preserve">Contrato de Prestación de Servicios Profesionales </w:t>
            </w:r>
          </w:p>
          <w:p w14:paraId="58776CB6" w14:textId="786EFE66" w:rsidR="00896F40" w:rsidRPr="00F96420" w:rsidRDefault="00896F40" w:rsidP="000F3381">
            <w:pPr>
              <w:jc w:val="both"/>
              <w:rPr>
                <w:rFonts w:ascii="Arial" w:hAnsi="Arial" w:cs="Arial"/>
                <w:sz w:val="24"/>
                <w:szCs w:val="24"/>
              </w:rPr>
            </w:pPr>
            <w:r w:rsidRPr="00F96420">
              <w:rPr>
                <w:rFonts w:ascii="Arial" w:hAnsi="Arial" w:cs="Arial"/>
                <w:sz w:val="24"/>
                <w:szCs w:val="24"/>
              </w:rPr>
              <w:t xml:space="preserve">No. </w:t>
            </w:r>
            <w:r w:rsidRPr="00F96420">
              <w:rPr>
                <w:rFonts w:ascii="Arial" w:hAnsi="Arial" w:cs="Arial"/>
                <w:b/>
                <w:bCs/>
                <w:sz w:val="24"/>
                <w:szCs w:val="24"/>
              </w:rPr>
              <w:t>RAP</w:t>
            </w:r>
            <w:r w:rsidRPr="00F96420">
              <w:rPr>
                <w:rFonts w:ascii="Arial" w:hAnsi="Arial" w:cs="Arial"/>
                <w:b/>
                <w:sz w:val="24"/>
                <w:szCs w:val="24"/>
              </w:rPr>
              <w:t xml:space="preserve"> </w:t>
            </w:r>
            <w:r w:rsidR="00EE41FF">
              <w:rPr>
                <w:rFonts w:ascii="Arial" w:hAnsi="Arial" w:cs="Arial"/>
                <w:b/>
                <w:bCs/>
                <w:sz w:val="24"/>
                <w:szCs w:val="24"/>
              </w:rPr>
              <w:t>127</w:t>
            </w:r>
            <w:r w:rsidRPr="00F96420">
              <w:rPr>
                <w:rFonts w:ascii="Arial" w:hAnsi="Arial" w:cs="Arial"/>
                <w:b/>
                <w:sz w:val="24"/>
                <w:szCs w:val="24"/>
              </w:rPr>
              <w:t xml:space="preserve"> del </w:t>
            </w:r>
            <w:r w:rsidR="00EE41FF">
              <w:rPr>
                <w:rFonts w:ascii="Arial" w:hAnsi="Arial" w:cs="Arial"/>
                <w:b/>
                <w:sz w:val="24"/>
                <w:szCs w:val="24"/>
              </w:rPr>
              <w:t>24</w:t>
            </w:r>
            <w:r w:rsidR="00B07195" w:rsidRPr="00F96420">
              <w:rPr>
                <w:rFonts w:ascii="Arial" w:hAnsi="Arial" w:cs="Arial"/>
                <w:b/>
                <w:sz w:val="24"/>
                <w:szCs w:val="24"/>
              </w:rPr>
              <w:t xml:space="preserve"> </w:t>
            </w:r>
            <w:r w:rsidRPr="00F96420">
              <w:rPr>
                <w:rFonts w:ascii="Arial" w:hAnsi="Arial" w:cs="Arial"/>
                <w:b/>
                <w:sz w:val="24"/>
                <w:szCs w:val="24"/>
              </w:rPr>
              <w:t xml:space="preserve">de </w:t>
            </w:r>
            <w:r w:rsidR="00EE41FF">
              <w:rPr>
                <w:rFonts w:ascii="Arial" w:hAnsi="Arial" w:cs="Arial"/>
                <w:b/>
                <w:sz w:val="24"/>
                <w:szCs w:val="24"/>
              </w:rPr>
              <w:t>octubre</w:t>
            </w:r>
            <w:r w:rsidRPr="00F96420">
              <w:rPr>
                <w:rFonts w:ascii="Arial" w:hAnsi="Arial" w:cs="Arial"/>
                <w:b/>
                <w:sz w:val="24"/>
                <w:szCs w:val="24"/>
              </w:rPr>
              <w:t xml:space="preserve"> de</w:t>
            </w:r>
            <w:r w:rsidR="008C6B21" w:rsidRPr="00F96420">
              <w:rPr>
                <w:rFonts w:ascii="Arial" w:hAnsi="Arial" w:cs="Arial"/>
                <w:b/>
                <w:sz w:val="24"/>
                <w:szCs w:val="24"/>
              </w:rPr>
              <w:t>l</w:t>
            </w:r>
            <w:r w:rsidRPr="00F96420">
              <w:rPr>
                <w:rFonts w:ascii="Arial" w:hAnsi="Arial" w:cs="Arial"/>
                <w:b/>
                <w:sz w:val="24"/>
                <w:szCs w:val="24"/>
              </w:rPr>
              <w:t xml:space="preserve"> 202</w:t>
            </w:r>
            <w:r w:rsidR="008C6B21" w:rsidRPr="00F96420">
              <w:rPr>
                <w:rFonts w:ascii="Arial" w:hAnsi="Arial" w:cs="Arial"/>
                <w:b/>
                <w:sz w:val="24"/>
                <w:szCs w:val="24"/>
              </w:rPr>
              <w:t>5</w:t>
            </w:r>
          </w:p>
        </w:tc>
        <w:tc>
          <w:tcPr>
            <w:tcW w:w="3878" w:type="dxa"/>
            <w:tcBorders>
              <w:left w:val="single" w:sz="4" w:space="0" w:color="auto"/>
              <w:bottom w:val="single" w:sz="4" w:space="0" w:color="auto"/>
            </w:tcBorders>
          </w:tcPr>
          <w:p w14:paraId="22E15A6D" w14:textId="77777777" w:rsidR="00896F40" w:rsidRPr="00F96420" w:rsidRDefault="00896F40" w:rsidP="000F3381">
            <w:pPr>
              <w:rPr>
                <w:rFonts w:ascii="Arial" w:hAnsi="Arial" w:cs="Arial"/>
                <w:b/>
                <w:sz w:val="24"/>
                <w:szCs w:val="24"/>
              </w:rPr>
            </w:pPr>
            <w:r w:rsidRPr="00F96420">
              <w:rPr>
                <w:rFonts w:ascii="Arial" w:hAnsi="Arial" w:cs="Arial"/>
                <w:b/>
                <w:sz w:val="24"/>
                <w:szCs w:val="24"/>
              </w:rPr>
              <w:t xml:space="preserve">TELÉFONO DEL CONTRATISTA: </w:t>
            </w:r>
          </w:p>
          <w:p w14:paraId="3A56C291" w14:textId="23995982" w:rsidR="00896F40" w:rsidRPr="00F96420" w:rsidRDefault="00EE41FF" w:rsidP="000F3381">
            <w:pPr>
              <w:rPr>
                <w:rFonts w:ascii="Arial" w:hAnsi="Arial" w:cs="Arial"/>
                <w:sz w:val="24"/>
                <w:szCs w:val="24"/>
              </w:rPr>
            </w:pPr>
            <w:r>
              <w:rPr>
                <w:rFonts w:ascii="Arial" w:hAnsi="Arial" w:cs="Arial"/>
                <w:sz w:val="24"/>
                <w:szCs w:val="24"/>
              </w:rPr>
              <w:t>3103593367</w:t>
            </w:r>
          </w:p>
        </w:tc>
      </w:tr>
      <w:tr w:rsidR="00896F40" w:rsidRPr="00F96420" w14:paraId="711BCF1B" w14:textId="77777777" w:rsidTr="000F3381">
        <w:trPr>
          <w:trHeight w:val="957"/>
          <w:tblHeader/>
        </w:trPr>
        <w:tc>
          <w:tcPr>
            <w:tcW w:w="11386" w:type="dxa"/>
            <w:gridSpan w:val="3"/>
            <w:tcBorders>
              <w:bottom w:val="single" w:sz="4" w:space="0" w:color="auto"/>
            </w:tcBorders>
          </w:tcPr>
          <w:p w14:paraId="1A7E0F40" w14:textId="2ABF21C9" w:rsidR="00896F40" w:rsidRPr="00F96420" w:rsidRDefault="00896F40" w:rsidP="000F3381">
            <w:pPr>
              <w:jc w:val="both"/>
              <w:rPr>
                <w:rFonts w:ascii="Arial" w:hAnsi="Arial" w:cs="Arial"/>
                <w:color w:val="305496"/>
                <w:sz w:val="24"/>
                <w:szCs w:val="24"/>
              </w:rPr>
            </w:pPr>
            <w:r w:rsidRPr="00F96420">
              <w:rPr>
                <w:rFonts w:ascii="Arial" w:hAnsi="Arial" w:cs="Arial"/>
                <w:b/>
                <w:sz w:val="24"/>
                <w:szCs w:val="24"/>
              </w:rPr>
              <w:t>OBJETO DEL CONTRATO</w:t>
            </w:r>
            <w:r w:rsidR="00B07195" w:rsidRPr="00F96420">
              <w:rPr>
                <w:rFonts w:ascii="Arial" w:hAnsi="Arial" w:cs="Arial"/>
                <w:b/>
                <w:sz w:val="24"/>
                <w:szCs w:val="24"/>
              </w:rPr>
              <w:t xml:space="preserve">: </w:t>
            </w:r>
            <w:r w:rsidR="00EE41FF" w:rsidRPr="00EE41FF">
              <w:rPr>
                <w:rFonts w:ascii="Arial" w:hAnsi="Arial" w:cs="Arial"/>
                <w:bCs/>
                <w:sz w:val="24"/>
                <w:szCs w:val="24"/>
              </w:rPr>
              <w:t>CONTRATO DE PRESTACIÓN DE SERVICIOS PROFESIONALES PARA APOYAR LA ARTICULACIÓN DE PROCESOS DE CIENCIA, TECNOLOGIA E INNOVACIÓN (CTEI) EN EL CLUSTER DE EDUCACIÓN SUPERIOR DE LA REGIÓN RAP EJE CAFETERO, MEDIANTE LA DEFINICIÓN DE ACTORES ESTRATÉGICOS DEL SISTEMA REGIONAL DE INNOVACIÓN, EL FOMENTO DE LA MIVILIDAD EDUCATIVA, EL INTERCAMBIO DE INFORMACIÓN ENTRE INSTITUCIONES UNIVERSITARIAS Y EL DESARROLLO DE ESCENARIOS DE INVESTIGACIÓN , TRANSFERENCIA DE TECNOLOGÍA Y ACREDITACIÓN, EN EL MEJORAMIENTO DE LA CALIDAD Y COBERTURA EDUCATIVA EN LA RAP EJE CAFETERO TOLIMA, QUINDÍO, RISARALDA, CALDAS.</w:t>
            </w:r>
          </w:p>
        </w:tc>
      </w:tr>
    </w:tbl>
    <w:p w14:paraId="52E53C3D" w14:textId="77777777" w:rsidR="00896F40" w:rsidRPr="00F96420" w:rsidRDefault="00896F40" w:rsidP="00896F40">
      <w:pPr>
        <w:rPr>
          <w:rFonts w:ascii="Arial" w:hAnsi="Arial" w:cs="Arial"/>
          <w:sz w:val="24"/>
          <w:szCs w:val="24"/>
        </w:rPr>
      </w:pPr>
    </w:p>
    <w:p w14:paraId="3F44CCB2" w14:textId="64BC1536" w:rsidR="00896F40" w:rsidRPr="00F96420" w:rsidRDefault="00896F40" w:rsidP="002822C4">
      <w:pPr>
        <w:jc w:val="both"/>
        <w:rPr>
          <w:rFonts w:ascii="Arial" w:hAnsi="Arial" w:cs="Arial"/>
          <w:sz w:val="24"/>
          <w:szCs w:val="24"/>
        </w:rPr>
      </w:pPr>
      <w:r w:rsidRPr="00F96420">
        <w:rPr>
          <w:rFonts w:ascii="Arial" w:hAnsi="Arial" w:cs="Arial"/>
          <w:b/>
          <w:sz w:val="24"/>
          <w:szCs w:val="24"/>
        </w:rPr>
        <w:t xml:space="preserve">PERÍODO DEL INFORME: </w:t>
      </w:r>
      <w:r w:rsidRPr="00F96420">
        <w:rPr>
          <w:rFonts w:ascii="Arial" w:hAnsi="Arial" w:cs="Arial"/>
          <w:sz w:val="24"/>
          <w:szCs w:val="24"/>
        </w:rPr>
        <w:t xml:space="preserve"> Del </w:t>
      </w:r>
      <w:r w:rsidR="00EE41FF">
        <w:rPr>
          <w:rFonts w:ascii="Arial" w:hAnsi="Arial" w:cs="Arial"/>
          <w:sz w:val="24"/>
          <w:szCs w:val="24"/>
        </w:rPr>
        <w:t>24</w:t>
      </w:r>
      <w:r w:rsidRPr="00F96420">
        <w:rPr>
          <w:rFonts w:ascii="Arial" w:hAnsi="Arial" w:cs="Arial"/>
          <w:sz w:val="24"/>
          <w:szCs w:val="24"/>
        </w:rPr>
        <w:t xml:space="preserve"> de</w:t>
      </w:r>
      <w:r w:rsidR="00B142EF" w:rsidRPr="00F96420">
        <w:rPr>
          <w:rFonts w:ascii="Arial" w:hAnsi="Arial" w:cs="Arial"/>
          <w:sz w:val="24"/>
          <w:szCs w:val="24"/>
        </w:rPr>
        <w:t xml:space="preserve"> </w:t>
      </w:r>
      <w:r w:rsidR="00867181">
        <w:rPr>
          <w:rFonts w:ascii="Arial" w:hAnsi="Arial" w:cs="Arial"/>
          <w:sz w:val="24"/>
          <w:szCs w:val="24"/>
        </w:rPr>
        <w:t>octubre</w:t>
      </w:r>
      <w:r w:rsidR="00B142EF" w:rsidRPr="00F96420">
        <w:rPr>
          <w:rFonts w:ascii="Arial" w:hAnsi="Arial" w:cs="Arial"/>
          <w:sz w:val="24"/>
          <w:szCs w:val="24"/>
        </w:rPr>
        <w:t xml:space="preserve"> </w:t>
      </w:r>
      <w:r w:rsidRPr="00F96420">
        <w:rPr>
          <w:rFonts w:ascii="Arial" w:hAnsi="Arial" w:cs="Arial"/>
          <w:sz w:val="24"/>
          <w:szCs w:val="24"/>
        </w:rPr>
        <w:t xml:space="preserve">al </w:t>
      </w:r>
      <w:r w:rsidR="00EE41FF">
        <w:rPr>
          <w:rFonts w:ascii="Arial" w:hAnsi="Arial" w:cs="Arial"/>
          <w:sz w:val="24"/>
          <w:szCs w:val="24"/>
        </w:rPr>
        <w:t>23</w:t>
      </w:r>
      <w:r w:rsidR="00765218" w:rsidRPr="00F96420">
        <w:rPr>
          <w:rFonts w:ascii="Arial" w:hAnsi="Arial" w:cs="Arial"/>
          <w:sz w:val="24"/>
          <w:szCs w:val="24"/>
        </w:rPr>
        <w:t xml:space="preserve"> de </w:t>
      </w:r>
      <w:r w:rsidR="00EE41FF">
        <w:rPr>
          <w:rFonts w:ascii="Arial" w:hAnsi="Arial" w:cs="Arial"/>
          <w:sz w:val="24"/>
          <w:szCs w:val="24"/>
        </w:rPr>
        <w:t>noviem</w:t>
      </w:r>
      <w:r w:rsidR="00867181">
        <w:rPr>
          <w:rFonts w:ascii="Arial" w:hAnsi="Arial" w:cs="Arial"/>
          <w:sz w:val="24"/>
          <w:szCs w:val="24"/>
        </w:rPr>
        <w:t>bre d</w:t>
      </w:r>
      <w:r w:rsidR="008C6B21" w:rsidRPr="00F96420">
        <w:rPr>
          <w:rFonts w:ascii="Arial" w:hAnsi="Arial" w:cs="Arial"/>
          <w:sz w:val="24"/>
          <w:szCs w:val="24"/>
        </w:rPr>
        <w:t>el</w:t>
      </w:r>
      <w:r w:rsidRPr="00F96420">
        <w:rPr>
          <w:rFonts w:ascii="Arial" w:hAnsi="Arial" w:cs="Arial"/>
          <w:sz w:val="24"/>
          <w:szCs w:val="24"/>
        </w:rPr>
        <w:t xml:space="preserve"> 202</w:t>
      </w:r>
      <w:r w:rsidR="008C6B21" w:rsidRPr="00F96420">
        <w:rPr>
          <w:rFonts w:ascii="Arial" w:hAnsi="Arial" w:cs="Arial"/>
          <w:sz w:val="24"/>
          <w:szCs w:val="24"/>
        </w:rPr>
        <w:t>5</w:t>
      </w:r>
    </w:p>
    <w:p w14:paraId="7E4DB57F" w14:textId="2150E40C" w:rsidR="00BC5F7C" w:rsidRPr="00F96420" w:rsidRDefault="00896F40" w:rsidP="002822C4">
      <w:pPr>
        <w:jc w:val="both"/>
        <w:rPr>
          <w:rFonts w:ascii="Arial" w:hAnsi="Arial" w:cs="Arial"/>
          <w:sz w:val="24"/>
          <w:szCs w:val="24"/>
        </w:rPr>
      </w:pPr>
      <w:r w:rsidRPr="00F96420">
        <w:rPr>
          <w:rFonts w:ascii="Arial" w:hAnsi="Arial" w:cs="Arial"/>
          <w:b/>
          <w:sz w:val="24"/>
          <w:szCs w:val="24"/>
        </w:rPr>
        <w:t xml:space="preserve">SITIO DE EJECUCIÓN: </w:t>
      </w:r>
      <w:r w:rsidRPr="00F96420">
        <w:rPr>
          <w:rFonts w:ascii="Arial" w:hAnsi="Arial" w:cs="Arial"/>
          <w:sz w:val="24"/>
          <w:szCs w:val="24"/>
        </w:rPr>
        <w:t>RAP Eje Cafetero</w:t>
      </w:r>
    </w:p>
    <w:p w14:paraId="76480427" w14:textId="77777777" w:rsidR="00B61D43" w:rsidRDefault="00B61D43" w:rsidP="00065FAE">
      <w:pPr>
        <w:jc w:val="both"/>
        <w:rPr>
          <w:rFonts w:ascii="Arial" w:hAnsi="Arial" w:cs="Arial"/>
          <w:b/>
          <w:bCs/>
          <w:sz w:val="24"/>
          <w:szCs w:val="24"/>
        </w:rPr>
      </w:pPr>
      <w:bookmarkStart w:id="1" w:name="_Hlk213620022"/>
    </w:p>
    <w:p w14:paraId="61F6264B" w14:textId="77777777" w:rsidR="006C2696" w:rsidRPr="00F96420" w:rsidRDefault="006C2696" w:rsidP="00065FAE">
      <w:pPr>
        <w:jc w:val="both"/>
        <w:rPr>
          <w:rFonts w:ascii="Arial" w:hAnsi="Arial" w:cs="Arial"/>
          <w:b/>
          <w:bCs/>
          <w:sz w:val="24"/>
          <w:szCs w:val="24"/>
        </w:rPr>
      </w:pPr>
    </w:p>
    <w:p w14:paraId="39CB9AB5" w14:textId="3CF3D422" w:rsidR="00A34CDA" w:rsidRPr="004E6B2D" w:rsidRDefault="00896F40" w:rsidP="004E6B2D">
      <w:pPr>
        <w:pStyle w:val="Prrafodelista"/>
        <w:numPr>
          <w:ilvl w:val="0"/>
          <w:numId w:val="18"/>
        </w:numPr>
        <w:jc w:val="both"/>
        <w:rPr>
          <w:rFonts w:ascii="Arial" w:hAnsi="Arial" w:cs="Arial"/>
          <w:b/>
          <w:bCs/>
          <w:sz w:val="24"/>
          <w:szCs w:val="24"/>
        </w:rPr>
      </w:pPr>
      <w:r w:rsidRPr="004E6B2D">
        <w:rPr>
          <w:rFonts w:ascii="Arial" w:hAnsi="Arial" w:cs="Arial"/>
          <w:b/>
          <w:bCs/>
          <w:sz w:val="24"/>
          <w:szCs w:val="24"/>
        </w:rPr>
        <w:t>COMPROMISO CONTRACTUAL 1</w:t>
      </w:r>
    </w:p>
    <w:p w14:paraId="5D7D6F08" w14:textId="7FDB13AF" w:rsidR="004F149C" w:rsidRPr="00F96420" w:rsidRDefault="00EE41FF" w:rsidP="00065FAE">
      <w:pPr>
        <w:jc w:val="both"/>
        <w:rPr>
          <w:rFonts w:ascii="Arial" w:hAnsi="Arial" w:cs="Arial"/>
          <w:sz w:val="24"/>
          <w:szCs w:val="24"/>
        </w:rPr>
      </w:pPr>
      <w:r w:rsidRPr="00EE41FF">
        <w:rPr>
          <w:rFonts w:ascii="Arial" w:hAnsi="Arial" w:cs="Arial"/>
          <w:sz w:val="24"/>
          <w:szCs w:val="24"/>
        </w:rPr>
        <w:t xml:space="preserve">Apoyar en la definición y articulación de actores </w:t>
      </w:r>
      <w:r w:rsidRPr="00EE41FF">
        <w:rPr>
          <w:rFonts w:ascii="Arial" w:hAnsi="Arial" w:cs="Arial"/>
          <w:sz w:val="24"/>
          <w:szCs w:val="24"/>
        </w:rPr>
        <w:t>estratégicos</w:t>
      </w:r>
      <w:r w:rsidRPr="00EE41FF">
        <w:rPr>
          <w:rFonts w:ascii="Arial" w:hAnsi="Arial" w:cs="Arial"/>
          <w:sz w:val="24"/>
          <w:szCs w:val="24"/>
        </w:rPr>
        <w:t xml:space="preserve"> del sistema universitario regional (</w:t>
      </w:r>
      <w:r w:rsidRPr="00EE41FF">
        <w:rPr>
          <w:rFonts w:ascii="Arial" w:hAnsi="Arial" w:cs="Arial"/>
          <w:sz w:val="24"/>
          <w:szCs w:val="24"/>
        </w:rPr>
        <w:t>público</w:t>
      </w:r>
      <w:r w:rsidRPr="00EE41FF">
        <w:rPr>
          <w:rFonts w:ascii="Arial" w:hAnsi="Arial" w:cs="Arial"/>
          <w:sz w:val="24"/>
          <w:szCs w:val="24"/>
        </w:rPr>
        <w:t xml:space="preserve"> y privado), promoviendo acuerdos de </w:t>
      </w:r>
      <w:r w:rsidRPr="00EE41FF">
        <w:rPr>
          <w:rFonts w:ascii="Arial" w:hAnsi="Arial" w:cs="Arial"/>
          <w:sz w:val="24"/>
          <w:szCs w:val="24"/>
        </w:rPr>
        <w:t>cooperación</w:t>
      </w:r>
      <w:r w:rsidRPr="00EE41FF">
        <w:rPr>
          <w:rFonts w:ascii="Arial" w:hAnsi="Arial" w:cs="Arial"/>
          <w:sz w:val="24"/>
          <w:szCs w:val="24"/>
        </w:rPr>
        <w:t xml:space="preserve"> que integren el </w:t>
      </w:r>
      <w:r w:rsidRPr="00EE41FF">
        <w:rPr>
          <w:rFonts w:ascii="Arial" w:hAnsi="Arial" w:cs="Arial"/>
          <w:sz w:val="24"/>
          <w:szCs w:val="24"/>
        </w:rPr>
        <w:t>clúster</w:t>
      </w:r>
      <w:r w:rsidRPr="00EE41FF">
        <w:rPr>
          <w:rFonts w:ascii="Arial" w:hAnsi="Arial" w:cs="Arial"/>
          <w:sz w:val="24"/>
          <w:szCs w:val="24"/>
        </w:rPr>
        <w:t xml:space="preserve"> de educación superior con los nodos de innovación de la RAP Eje Cafetero, a partir del fortalecimiento de programas de innovación y movilidad </w:t>
      </w:r>
      <w:r w:rsidRPr="00EE41FF">
        <w:rPr>
          <w:rFonts w:ascii="Arial" w:hAnsi="Arial" w:cs="Arial"/>
          <w:sz w:val="24"/>
          <w:szCs w:val="24"/>
        </w:rPr>
        <w:t>académica</w:t>
      </w:r>
      <w:r w:rsidR="00065FAE" w:rsidRPr="00F96420">
        <w:rPr>
          <w:rFonts w:ascii="Arial" w:hAnsi="Arial" w:cs="Arial"/>
          <w:sz w:val="24"/>
          <w:szCs w:val="24"/>
        </w:rPr>
        <w:t>.</w:t>
      </w:r>
    </w:p>
    <w:p w14:paraId="0AA196AD" w14:textId="009FA1A6" w:rsidR="00B61D43" w:rsidRDefault="00EE41FF" w:rsidP="00065FAE">
      <w:pPr>
        <w:jc w:val="both"/>
        <w:rPr>
          <w:rFonts w:ascii="Arial" w:hAnsi="Arial" w:cs="Arial"/>
          <w:sz w:val="24"/>
          <w:szCs w:val="24"/>
        </w:rPr>
      </w:pPr>
      <w:r>
        <w:rPr>
          <w:rFonts w:ascii="Arial" w:hAnsi="Arial" w:cs="Arial"/>
          <w:sz w:val="24"/>
          <w:szCs w:val="24"/>
        </w:rPr>
        <w:t xml:space="preserve">Nota: </w:t>
      </w:r>
      <w:r w:rsidRPr="00EE41FF">
        <w:rPr>
          <w:rFonts w:ascii="Arial" w:hAnsi="Arial" w:cs="Arial"/>
          <w:sz w:val="24"/>
          <w:szCs w:val="24"/>
        </w:rPr>
        <w:t>Se proyecta su realización en el marco del congreso de innovación a llevarse a cabo el día 03 de diciembre de 2025 en la ciudad de Manizales</w:t>
      </w:r>
    </w:p>
    <w:p w14:paraId="04AEDA78" w14:textId="35966C0E" w:rsidR="00EE41FF" w:rsidRPr="004E6B2D" w:rsidRDefault="00EE41FF" w:rsidP="00EE41FF">
      <w:pPr>
        <w:pStyle w:val="Prrafodelista"/>
        <w:numPr>
          <w:ilvl w:val="0"/>
          <w:numId w:val="18"/>
        </w:numPr>
        <w:jc w:val="both"/>
        <w:rPr>
          <w:rFonts w:ascii="Arial" w:hAnsi="Arial" w:cs="Arial"/>
          <w:b/>
          <w:bCs/>
          <w:sz w:val="24"/>
          <w:szCs w:val="24"/>
        </w:rPr>
      </w:pPr>
      <w:r w:rsidRPr="004E6B2D">
        <w:rPr>
          <w:rFonts w:ascii="Arial" w:hAnsi="Arial" w:cs="Arial"/>
          <w:b/>
          <w:bCs/>
          <w:sz w:val="24"/>
          <w:szCs w:val="24"/>
        </w:rPr>
        <w:lastRenderedPageBreak/>
        <w:t xml:space="preserve">COMPROMISO CONTRACTUAL </w:t>
      </w:r>
      <w:r>
        <w:rPr>
          <w:rFonts w:ascii="Arial" w:hAnsi="Arial" w:cs="Arial"/>
          <w:b/>
          <w:bCs/>
          <w:sz w:val="24"/>
          <w:szCs w:val="24"/>
        </w:rPr>
        <w:t>2</w:t>
      </w:r>
    </w:p>
    <w:p w14:paraId="4BAA453F" w14:textId="77777777" w:rsidR="00EE41FF" w:rsidRDefault="00EE41FF" w:rsidP="00EE41FF">
      <w:pPr>
        <w:jc w:val="both"/>
        <w:rPr>
          <w:rFonts w:ascii="Arial" w:hAnsi="Arial" w:cs="Arial"/>
          <w:sz w:val="24"/>
          <w:szCs w:val="24"/>
        </w:rPr>
      </w:pPr>
      <w:r w:rsidRPr="00EE41FF">
        <w:rPr>
          <w:rFonts w:ascii="Arial" w:hAnsi="Arial" w:cs="Arial"/>
          <w:sz w:val="24"/>
          <w:szCs w:val="24"/>
        </w:rPr>
        <w:t>Facilitar encuentros académicos y técnicos con universidades, centros de investigación y organismos gremiales, orientados al desarrollo de proyectos conjuntos de ciencia, tecnología e innovación (</w:t>
      </w:r>
      <w:proofErr w:type="spellStart"/>
      <w:r w:rsidRPr="00EE41FF">
        <w:rPr>
          <w:rFonts w:ascii="Arial" w:hAnsi="Arial" w:cs="Arial"/>
          <w:sz w:val="24"/>
          <w:szCs w:val="24"/>
        </w:rPr>
        <w:t>CTeI</w:t>
      </w:r>
      <w:proofErr w:type="spellEnd"/>
      <w:r w:rsidRPr="00EE41FF">
        <w:rPr>
          <w:rFonts w:ascii="Arial" w:hAnsi="Arial" w:cs="Arial"/>
          <w:sz w:val="24"/>
          <w:szCs w:val="24"/>
        </w:rPr>
        <w:t xml:space="preserve">), generando sinergias que consoliden el Sistema Regional de Innovación. </w:t>
      </w:r>
    </w:p>
    <w:p w14:paraId="6CF46683" w14:textId="19F79F62" w:rsidR="00EE41FF" w:rsidRDefault="00EE41FF" w:rsidP="00EE41FF">
      <w:pPr>
        <w:jc w:val="both"/>
        <w:rPr>
          <w:rFonts w:ascii="Arial" w:hAnsi="Arial" w:cs="Arial"/>
          <w:sz w:val="24"/>
          <w:szCs w:val="24"/>
        </w:rPr>
      </w:pPr>
      <w:r>
        <w:rPr>
          <w:rFonts w:ascii="Arial" w:hAnsi="Arial" w:cs="Arial"/>
          <w:sz w:val="24"/>
          <w:szCs w:val="24"/>
        </w:rPr>
        <w:t xml:space="preserve">Nota: </w:t>
      </w:r>
      <w:r w:rsidRPr="00EE41FF">
        <w:rPr>
          <w:rFonts w:ascii="Arial" w:hAnsi="Arial" w:cs="Arial"/>
          <w:sz w:val="24"/>
          <w:szCs w:val="24"/>
        </w:rPr>
        <w:t>Se proyecta su realización en el marco del congreso de innovación a llevarse a cabo el día 03 de diciembre de 2025 en la ciudad de Manizales</w:t>
      </w:r>
    </w:p>
    <w:p w14:paraId="7A40F0BF" w14:textId="77777777" w:rsidR="00EE41FF" w:rsidRDefault="00EE41FF" w:rsidP="00EE41FF">
      <w:pPr>
        <w:jc w:val="both"/>
        <w:rPr>
          <w:rFonts w:ascii="Arial" w:hAnsi="Arial" w:cs="Arial"/>
          <w:sz w:val="24"/>
          <w:szCs w:val="24"/>
        </w:rPr>
      </w:pPr>
    </w:p>
    <w:p w14:paraId="22DBA7C5" w14:textId="185EDB60" w:rsidR="00EE41FF" w:rsidRPr="004E6B2D" w:rsidRDefault="00EE41FF" w:rsidP="00EE41FF">
      <w:pPr>
        <w:pStyle w:val="Prrafodelista"/>
        <w:numPr>
          <w:ilvl w:val="0"/>
          <w:numId w:val="18"/>
        </w:numPr>
        <w:jc w:val="both"/>
        <w:rPr>
          <w:rFonts w:ascii="Arial" w:hAnsi="Arial" w:cs="Arial"/>
          <w:b/>
          <w:bCs/>
          <w:sz w:val="24"/>
          <w:szCs w:val="24"/>
        </w:rPr>
      </w:pPr>
      <w:r w:rsidRPr="004E6B2D">
        <w:rPr>
          <w:rFonts w:ascii="Arial" w:hAnsi="Arial" w:cs="Arial"/>
          <w:b/>
          <w:bCs/>
          <w:sz w:val="24"/>
          <w:szCs w:val="24"/>
        </w:rPr>
        <w:t xml:space="preserve">COMPROMISO CONTRACTUAL </w:t>
      </w:r>
      <w:r>
        <w:rPr>
          <w:rFonts w:ascii="Arial" w:hAnsi="Arial" w:cs="Arial"/>
          <w:b/>
          <w:bCs/>
          <w:sz w:val="24"/>
          <w:szCs w:val="24"/>
        </w:rPr>
        <w:t>3</w:t>
      </w:r>
    </w:p>
    <w:p w14:paraId="2478D8D2" w14:textId="0A12A641" w:rsidR="00EE41FF" w:rsidRDefault="00EE41FF" w:rsidP="00065FAE">
      <w:pPr>
        <w:jc w:val="both"/>
        <w:rPr>
          <w:rFonts w:ascii="Arial" w:hAnsi="Arial" w:cs="Arial"/>
          <w:sz w:val="24"/>
          <w:szCs w:val="24"/>
        </w:rPr>
      </w:pPr>
      <w:r w:rsidRPr="00EE41FF">
        <w:rPr>
          <w:rFonts w:ascii="Arial" w:hAnsi="Arial" w:cs="Arial"/>
          <w:sz w:val="24"/>
          <w:szCs w:val="24"/>
        </w:rPr>
        <w:t>Brindar apoyo en la estructuración de planes de acción que fortalezcan la operación del clúster educativo regional, incluyendo acciones de investigación aplicada, transferencia de conocimiento y estrategias que potencien la competitividad e innovación regional</w:t>
      </w:r>
      <w:r>
        <w:rPr>
          <w:rFonts w:ascii="Arial" w:hAnsi="Arial" w:cs="Arial"/>
          <w:sz w:val="24"/>
          <w:szCs w:val="24"/>
        </w:rPr>
        <w:t>.</w:t>
      </w:r>
    </w:p>
    <w:p w14:paraId="02EBCEBF" w14:textId="77777777" w:rsidR="00EE41FF" w:rsidRDefault="00EE41FF" w:rsidP="00065FAE">
      <w:pPr>
        <w:jc w:val="both"/>
        <w:rPr>
          <w:rFonts w:ascii="Arial" w:hAnsi="Arial" w:cs="Arial"/>
          <w:sz w:val="24"/>
          <w:szCs w:val="24"/>
        </w:rPr>
      </w:pPr>
    </w:p>
    <w:p w14:paraId="4F99E53D" w14:textId="7D73921D" w:rsidR="004C6C69" w:rsidRDefault="00E6491E" w:rsidP="00E6491E">
      <w:pPr>
        <w:pStyle w:val="Prrafodelista"/>
        <w:numPr>
          <w:ilvl w:val="0"/>
          <w:numId w:val="27"/>
        </w:numPr>
        <w:jc w:val="both"/>
        <w:rPr>
          <w:rFonts w:ascii="Arial" w:hAnsi="Arial" w:cs="Arial"/>
          <w:b/>
          <w:bCs/>
          <w:sz w:val="24"/>
          <w:szCs w:val="24"/>
        </w:rPr>
      </w:pPr>
      <w:r w:rsidRPr="006A5B6E">
        <w:rPr>
          <w:rFonts w:ascii="Arial" w:hAnsi="Arial" w:cs="Arial"/>
          <w:b/>
          <w:bCs/>
          <w:sz w:val="24"/>
          <w:szCs w:val="24"/>
        </w:rPr>
        <w:t>Reuniones y mesas de trabajo</w:t>
      </w:r>
    </w:p>
    <w:p w14:paraId="55B94C8F" w14:textId="77777777" w:rsidR="006A5B6E" w:rsidRPr="006A5B6E" w:rsidRDefault="006A5B6E" w:rsidP="006A5B6E">
      <w:pPr>
        <w:pStyle w:val="Prrafodelista"/>
        <w:jc w:val="both"/>
        <w:rPr>
          <w:rFonts w:ascii="Arial" w:hAnsi="Arial" w:cs="Arial"/>
          <w:b/>
          <w:bCs/>
          <w:sz w:val="24"/>
          <w:szCs w:val="24"/>
        </w:rPr>
      </w:pPr>
    </w:p>
    <w:p w14:paraId="5154731D" w14:textId="6BE01CFA" w:rsidR="00D86CB9" w:rsidRDefault="004C6C69" w:rsidP="00E6491E">
      <w:pPr>
        <w:jc w:val="both"/>
        <w:rPr>
          <w:rFonts w:ascii="Arial" w:hAnsi="Arial" w:cs="Arial"/>
          <w:b/>
          <w:bCs/>
          <w:sz w:val="24"/>
          <w:szCs w:val="24"/>
        </w:rPr>
      </w:pPr>
      <w:r>
        <w:rPr>
          <w:rFonts w:ascii="Arial" w:hAnsi="Arial" w:cs="Arial"/>
          <w:b/>
          <w:bCs/>
          <w:sz w:val="24"/>
          <w:szCs w:val="24"/>
        </w:rPr>
        <w:t xml:space="preserve">REUNION </w:t>
      </w:r>
      <w:r w:rsidR="00EE41FF">
        <w:rPr>
          <w:rFonts w:ascii="Arial" w:hAnsi="Arial" w:cs="Arial"/>
          <w:b/>
          <w:bCs/>
          <w:sz w:val="24"/>
          <w:szCs w:val="24"/>
        </w:rPr>
        <w:t xml:space="preserve">VIRTUAL </w:t>
      </w:r>
      <w:r>
        <w:rPr>
          <w:rFonts w:ascii="Arial" w:hAnsi="Arial" w:cs="Arial"/>
          <w:b/>
          <w:bCs/>
          <w:sz w:val="24"/>
          <w:szCs w:val="24"/>
        </w:rPr>
        <w:t xml:space="preserve"> </w:t>
      </w:r>
    </w:p>
    <w:p w14:paraId="14BE48AA" w14:textId="41118992" w:rsidR="00673B1A" w:rsidRPr="00D86CB9" w:rsidRDefault="00673B1A" w:rsidP="00673B1A">
      <w:pPr>
        <w:spacing w:after="0"/>
        <w:jc w:val="both"/>
        <w:rPr>
          <w:rFonts w:ascii="Arial" w:hAnsi="Arial" w:cs="Arial"/>
          <w:sz w:val="24"/>
          <w:szCs w:val="24"/>
        </w:rPr>
      </w:pPr>
      <w:r>
        <w:rPr>
          <w:rFonts w:ascii="Arial" w:hAnsi="Arial" w:cs="Arial"/>
          <w:b/>
          <w:bCs/>
          <w:sz w:val="24"/>
          <w:szCs w:val="24"/>
        </w:rPr>
        <w:t>Fecha</w:t>
      </w:r>
      <w:r w:rsidR="00EE41FF">
        <w:rPr>
          <w:rFonts w:ascii="Arial" w:hAnsi="Arial" w:cs="Arial"/>
          <w:b/>
          <w:bCs/>
          <w:sz w:val="24"/>
          <w:szCs w:val="24"/>
        </w:rPr>
        <w:t>s</w:t>
      </w:r>
      <w:r>
        <w:rPr>
          <w:rFonts w:ascii="Arial" w:hAnsi="Arial" w:cs="Arial"/>
          <w:b/>
          <w:bCs/>
          <w:sz w:val="24"/>
          <w:szCs w:val="24"/>
        </w:rPr>
        <w:t xml:space="preserve">: </w:t>
      </w:r>
      <w:r w:rsidR="00EE41FF" w:rsidRPr="00EE41FF">
        <w:rPr>
          <w:rFonts w:ascii="Arial" w:hAnsi="Arial" w:cs="Arial"/>
          <w:sz w:val="24"/>
          <w:szCs w:val="24"/>
        </w:rPr>
        <w:t>28</w:t>
      </w:r>
      <w:r w:rsidR="00EE41FF">
        <w:rPr>
          <w:rFonts w:ascii="Arial" w:hAnsi="Arial" w:cs="Arial"/>
          <w:b/>
          <w:bCs/>
          <w:sz w:val="24"/>
          <w:szCs w:val="24"/>
        </w:rPr>
        <w:t xml:space="preserve"> </w:t>
      </w:r>
      <w:r w:rsidRPr="00D86CB9">
        <w:rPr>
          <w:rFonts w:ascii="Arial" w:hAnsi="Arial" w:cs="Arial"/>
          <w:sz w:val="24"/>
          <w:szCs w:val="24"/>
        </w:rPr>
        <w:t>de octubre</w:t>
      </w:r>
      <w:r>
        <w:rPr>
          <w:rFonts w:ascii="Arial" w:hAnsi="Arial" w:cs="Arial"/>
          <w:sz w:val="24"/>
          <w:szCs w:val="24"/>
        </w:rPr>
        <w:t xml:space="preserve"> de 2025</w:t>
      </w:r>
    </w:p>
    <w:p w14:paraId="22164F1B" w14:textId="2D35BC02" w:rsidR="00673B1A" w:rsidRDefault="00673B1A" w:rsidP="00673B1A">
      <w:pPr>
        <w:spacing w:after="0"/>
        <w:jc w:val="both"/>
        <w:rPr>
          <w:rFonts w:ascii="Arial" w:hAnsi="Arial" w:cs="Arial"/>
          <w:sz w:val="24"/>
          <w:szCs w:val="24"/>
        </w:rPr>
      </w:pPr>
      <w:r>
        <w:rPr>
          <w:rFonts w:ascii="Arial" w:hAnsi="Arial" w:cs="Arial"/>
          <w:b/>
          <w:bCs/>
          <w:sz w:val="24"/>
          <w:szCs w:val="24"/>
        </w:rPr>
        <w:t xml:space="preserve">Objetivo: </w:t>
      </w:r>
      <w:r w:rsidR="00167353" w:rsidRPr="00167353">
        <w:rPr>
          <w:rFonts w:ascii="Arial" w:hAnsi="Arial" w:cs="Arial"/>
          <w:sz w:val="24"/>
          <w:szCs w:val="24"/>
        </w:rPr>
        <w:t>Establecer la base estratégica del proyecto mediante la identificación de necesidades regionales, la articulación efectiva entre universidades, clústeres sectoriales y actores territoriales, y la conformación de nodos interdisciplinarios que aseguran la pertinencia académica, investigativa y productiva de la iniciativa.</w:t>
      </w:r>
    </w:p>
    <w:p w14:paraId="1D5C6525" w14:textId="77777777" w:rsidR="006C2696" w:rsidRDefault="006C2696" w:rsidP="00FD3D68">
      <w:pPr>
        <w:spacing w:after="0"/>
        <w:jc w:val="both"/>
        <w:rPr>
          <w:rFonts w:ascii="Arial" w:hAnsi="Arial" w:cs="Arial"/>
          <w:b/>
          <w:bCs/>
          <w:sz w:val="24"/>
          <w:szCs w:val="24"/>
        </w:rPr>
      </w:pPr>
    </w:p>
    <w:p w14:paraId="2D298FA6" w14:textId="4412B952" w:rsidR="00FD3D68" w:rsidRDefault="00673B1A" w:rsidP="00FD3D68">
      <w:pPr>
        <w:spacing w:after="0"/>
        <w:jc w:val="both"/>
        <w:rPr>
          <w:rFonts w:ascii="Arial" w:hAnsi="Arial" w:cs="Arial"/>
          <w:sz w:val="24"/>
          <w:szCs w:val="24"/>
        </w:rPr>
      </w:pPr>
      <w:r w:rsidRPr="00D86CB9">
        <w:rPr>
          <w:rFonts w:ascii="Arial" w:hAnsi="Arial" w:cs="Arial"/>
          <w:b/>
          <w:bCs/>
          <w:sz w:val="24"/>
          <w:szCs w:val="24"/>
        </w:rPr>
        <w:t>Asistentes:</w:t>
      </w:r>
      <w:r>
        <w:rPr>
          <w:rFonts w:ascii="Arial" w:hAnsi="Arial" w:cs="Arial"/>
          <w:sz w:val="24"/>
          <w:szCs w:val="24"/>
        </w:rPr>
        <w:t xml:space="preserve"> </w:t>
      </w:r>
      <w:proofErr w:type="spellStart"/>
      <w:r w:rsidR="00FD3D68">
        <w:rPr>
          <w:rFonts w:ascii="Arial" w:hAnsi="Arial" w:cs="Arial"/>
          <w:sz w:val="24"/>
          <w:szCs w:val="24"/>
        </w:rPr>
        <w:t>Jhon</w:t>
      </w:r>
      <w:proofErr w:type="spellEnd"/>
      <w:r w:rsidR="00FD3D68">
        <w:rPr>
          <w:rFonts w:ascii="Arial" w:hAnsi="Arial" w:cs="Arial"/>
          <w:sz w:val="24"/>
          <w:szCs w:val="24"/>
        </w:rPr>
        <w:t xml:space="preserve"> Vélez</w:t>
      </w:r>
    </w:p>
    <w:p w14:paraId="2E78A37B" w14:textId="77777777" w:rsidR="00FD3D68" w:rsidRDefault="00FD3D68"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Mónica María Puertas</w:t>
      </w:r>
    </w:p>
    <w:p w14:paraId="652466CB" w14:textId="77777777" w:rsidR="00FD3D68" w:rsidRDefault="00FD3D68"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 xml:space="preserve">Alejandro Arango </w:t>
      </w:r>
    </w:p>
    <w:p w14:paraId="40887408" w14:textId="77777777" w:rsidR="00FD3D68" w:rsidRDefault="00FD3D68"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Gustavo Vélez</w:t>
      </w:r>
    </w:p>
    <w:p w14:paraId="4DD81B2A" w14:textId="77777777" w:rsidR="00FD3D68" w:rsidRDefault="00FD3D68"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Mauricio Restrepo</w:t>
      </w:r>
    </w:p>
    <w:p w14:paraId="7697064D" w14:textId="77777777" w:rsidR="00FD3D68" w:rsidRDefault="00FD3D68"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Natalia Garcia</w:t>
      </w:r>
    </w:p>
    <w:p w14:paraId="765C96FF" w14:textId="1AD9B555" w:rsidR="00673B1A" w:rsidRDefault="00FD3D68"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r>
      <w:proofErr w:type="spellStart"/>
      <w:r>
        <w:rPr>
          <w:rFonts w:ascii="Arial" w:hAnsi="Arial" w:cs="Arial"/>
          <w:sz w:val="24"/>
          <w:szCs w:val="24"/>
        </w:rPr>
        <w:t>Keitra</w:t>
      </w:r>
      <w:proofErr w:type="spellEnd"/>
      <w:r>
        <w:rPr>
          <w:rFonts w:ascii="Arial" w:hAnsi="Arial" w:cs="Arial"/>
          <w:sz w:val="24"/>
          <w:szCs w:val="24"/>
        </w:rPr>
        <w:t xml:space="preserve"> Rodríguez</w:t>
      </w:r>
    </w:p>
    <w:p w14:paraId="13E1893C" w14:textId="77777777" w:rsidR="00FD3D68" w:rsidRDefault="00FD3D68" w:rsidP="00FD3D68">
      <w:pPr>
        <w:spacing w:after="0"/>
        <w:jc w:val="both"/>
        <w:rPr>
          <w:rFonts w:ascii="Arial" w:hAnsi="Arial" w:cs="Arial"/>
          <w:sz w:val="24"/>
          <w:szCs w:val="24"/>
        </w:rPr>
      </w:pPr>
    </w:p>
    <w:p w14:paraId="24CE681A" w14:textId="3476794F" w:rsidR="00007A9B" w:rsidRPr="00D86CB9" w:rsidRDefault="00FD3D68" w:rsidP="00167353">
      <w:pPr>
        <w:spacing w:after="0"/>
        <w:jc w:val="center"/>
        <w:rPr>
          <w:rFonts w:ascii="Arial" w:hAnsi="Arial" w:cs="Arial"/>
          <w:sz w:val="24"/>
          <w:szCs w:val="24"/>
        </w:rPr>
      </w:pPr>
      <w:r w:rsidRPr="00167353">
        <w:rPr>
          <w:rFonts w:ascii="Arial" w:hAnsi="Arial" w:cs="Arial"/>
          <w:noProof/>
          <w:sz w:val="24"/>
          <w:szCs w:val="24"/>
        </w:rPr>
        <w:lastRenderedPageBreak/>
        <w:drawing>
          <wp:inline distT="0" distB="0" distL="0" distR="0" wp14:anchorId="40189953" wp14:editId="21E9EA17">
            <wp:extent cx="5612130" cy="1760220"/>
            <wp:effectExtent l="0" t="0" r="7620" b="0"/>
            <wp:docPr id="1254257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12130" cy="1760220"/>
                    </a:xfrm>
                    <a:prstGeom prst="rect">
                      <a:avLst/>
                    </a:prstGeom>
                    <a:noFill/>
                    <a:ln>
                      <a:noFill/>
                    </a:ln>
                  </pic:spPr>
                </pic:pic>
              </a:graphicData>
            </a:graphic>
          </wp:inline>
        </w:drawing>
      </w:r>
    </w:p>
    <w:p w14:paraId="092CBF94" w14:textId="12F64EFF" w:rsidR="00673B1A" w:rsidRDefault="00673B1A" w:rsidP="00007A9B">
      <w:pPr>
        <w:jc w:val="center"/>
        <w:rPr>
          <w:rFonts w:ascii="Arial" w:hAnsi="Arial" w:cs="Arial"/>
          <w:b/>
          <w:bCs/>
          <w:sz w:val="24"/>
          <w:szCs w:val="24"/>
        </w:rPr>
      </w:pPr>
    </w:p>
    <w:p w14:paraId="41337EC7" w14:textId="77777777" w:rsidR="00167353" w:rsidRDefault="00167353" w:rsidP="00007A9B">
      <w:pPr>
        <w:jc w:val="center"/>
        <w:rPr>
          <w:rFonts w:ascii="Arial" w:hAnsi="Arial" w:cs="Arial"/>
          <w:b/>
          <w:bCs/>
          <w:sz w:val="24"/>
          <w:szCs w:val="24"/>
        </w:rPr>
      </w:pPr>
    </w:p>
    <w:p w14:paraId="18B1D571" w14:textId="77777777" w:rsidR="000935A4" w:rsidRPr="000935A4" w:rsidRDefault="000935A4" w:rsidP="000935A4">
      <w:pPr>
        <w:jc w:val="both"/>
        <w:rPr>
          <w:rFonts w:ascii="Arial" w:hAnsi="Arial" w:cs="Arial"/>
          <w:b/>
          <w:bCs/>
          <w:sz w:val="24"/>
          <w:szCs w:val="24"/>
        </w:rPr>
      </w:pPr>
      <w:r w:rsidRPr="000935A4">
        <w:rPr>
          <w:rFonts w:ascii="Arial" w:hAnsi="Arial" w:cs="Arial"/>
          <w:b/>
          <w:bCs/>
          <w:sz w:val="24"/>
          <w:szCs w:val="24"/>
        </w:rPr>
        <w:t xml:space="preserve">REUNION VIRTUAL </w:t>
      </w:r>
    </w:p>
    <w:p w14:paraId="79561BA6" w14:textId="62DA7ABD" w:rsidR="000935A4" w:rsidRPr="00D86CB9" w:rsidRDefault="000935A4" w:rsidP="000935A4">
      <w:pPr>
        <w:spacing w:after="0"/>
        <w:jc w:val="both"/>
        <w:rPr>
          <w:rFonts w:ascii="Arial" w:hAnsi="Arial" w:cs="Arial"/>
          <w:sz w:val="24"/>
          <w:szCs w:val="24"/>
        </w:rPr>
      </w:pPr>
      <w:r>
        <w:rPr>
          <w:rFonts w:ascii="Arial" w:hAnsi="Arial" w:cs="Arial"/>
          <w:b/>
          <w:bCs/>
          <w:sz w:val="24"/>
          <w:szCs w:val="24"/>
        </w:rPr>
        <w:t xml:space="preserve">Fecha: </w:t>
      </w:r>
      <w:r w:rsidR="00167353" w:rsidRPr="00167353">
        <w:rPr>
          <w:rFonts w:ascii="Arial" w:hAnsi="Arial" w:cs="Arial"/>
          <w:sz w:val="24"/>
          <w:szCs w:val="24"/>
        </w:rPr>
        <w:t>4</w:t>
      </w:r>
      <w:r>
        <w:rPr>
          <w:rFonts w:ascii="Arial" w:hAnsi="Arial" w:cs="Arial"/>
          <w:sz w:val="24"/>
          <w:szCs w:val="24"/>
        </w:rPr>
        <w:t xml:space="preserve"> </w:t>
      </w:r>
      <w:r w:rsidRPr="00D86CB9">
        <w:rPr>
          <w:rFonts w:ascii="Arial" w:hAnsi="Arial" w:cs="Arial"/>
          <w:sz w:val="24"/>
          <w:szCs w:val="24"/>
        </w:rPr>
        <w:t xml:space="preserve">de </w:t>
      </w:r>
      <w:r w:rsidR="00EE41FF">
        <w:rPr>
          <w:rFonts w:ascii="Arial" w:hAnsi="Arial" w:cs="Arial"/>
          <w:sz w:val="24"/>
          <w:szCs w:val="24"/>
        </w:rPr>
        <w:t>noviem</w:t>
      </w:r>
      <w:r w:rsidRPr="00D86CB9">
        <w:rPr>
          <w:rFonts w:ascii="Arial" w:hAnsi="Arial" w:cs="Arial"/>
          <w:sz w:val="24"/>
          <w:szCs w:val="24"/>
        </w:rPr>
        <w:t>bre</w:t>
      </w:r>
      <w:r>
        <w:rPr>
          <w:rFonts w:ascii="Arial" w:hAnsi="Arial" w:cs="Arial"/>
          <w:sz w:val="24"/>
          <w:szCs w:val="24"/>
        </w:rPr>
        <w:t xml:space="preserve"> de 2025</w:t>
      </w:r>
    </w:p>
    <w:p w14:paraId="776FBA12" w14:textId="77777777" w:rsidR="000935A4" w:rsidRDefault="000935A4" w:rsidP="000935A4">
      <w:pPr>
        <w:spacing w:after="0"/>
        <w:jc w:val="both"/>
        <w:rPr>
          <w:rFonts w:ascii="Arial" w:hAnsi="Arial" w:cs="Arial"/>
          <w:b/>
          <w:bCs/>
          <w:sz w:val="24"/>
          <w:szCs w:val="24"/>
        </w:rPr>
      </w:pPr>
      <w:r>
        <w:rPr>
          <w:rFonts w:ascii="Arial" w:hAnsi="Arial" w:cs="Arial"/>
          <w:b/>
          <w:bCs/>
          <w:sz w:val="24"/>
          <w:szCs w:val="24"/>
        </w:rPr>
        <w:t xml:space="preserve">Lugar: </w:t>
      </w:r>
      <w:r>
        <w:rPr>
          <w:rFonts w:ascii="Arial" w:hAnsi="Arial" w:cs="Arial"/>
          <w:sz w:val="24"/>
          <w:szCs w:val="24"/>
        </w:rPr>
        <w:t>Virtual</w:t>
      </w:r>
    </w:p>
    <w:p w14:paraId="3068E8B5" w14:textId="051018F6" w:rsidR="00167353" w:rsidRDefault="000935A4" w:rsidP="000935A4">
      <w:pPr>
        <w:spacing w:after="0"/>
        <w:jc w:val="both"/>
        <w:rPr>
          <w:rFonts w:ascii="Arial" w:hAnsi="Arial" w:cs="Arial"/>
          <w:sz w:val="24"/>
          <w:szCs w:val="24"/>
        </w:rPr>
      </w:pPr>
      <w:r>
        <w:rPr>
          <w:rFonts w:ascii="Arial" w:hAnsi="Arial" w:cs="Arial"/>
          <w:b/>
          <w:bCs/>
          <w:sz w:val="24"/>
          <w:szCs w:val="24"/>
        </w:rPr>
        <w:t xml:space="preserve">Objetivo: </w:t>
      </w:r>
      <w:r w:rsidR="00167353" w:rsidRPr="00167353">
        <w:rPr>
          <w:rFonts w:ascii="Arial" w:hAnsi="Arial" w:cs="Arial"/>
          <w:sz w:val="24"/>
          <w:szCs w:val="24"/>
        </w:rPr>
        <w:t>Estructurar el componente académico, financiero y operativo del proyecto</w:t>
      </w:r>
      <w:r w:rsidR="006C2696">
        <w:rPr>
          <w:rFonts w:ascii="Arial" w:hAnsi="Arial" w:cs="Arial"/>
          <w:sz w:val="24"/>
          <w:szCs w:val="24"/>
        </w:rPr>
        <w:t xml:space="preserve"> </w:t>
      </w:r>
      <w:r w:rsidR="00167353" w:rsidRPr="00167353">
        <w:rPr>
          <w:rFonts w:ascii="Arial" w:hAnsi="Arial" w:cs="Arial"/>
          <w:sz w:val="24"/>
          <w:szCs w:val="24"/>
        </w:rPr>
        <w:t>y el sistema de investigación aplicada, asegurando la coherencia entre los programas de formación, los retos territoriales y los proyectos de I+D+i priorizados.</w:t>
      </w:r>
    </w:p>
    <w:p w14:paraId="09DED15E" w14:textId="77777777" w:rsidR="006C2696" w:rsidRDefault="006C2696" w:rsidP="00FD3D68">
      <w:pPr>
        <w:spacing w:after="0"/>
        <w:jc w:val="both"/>
        <w:rPr>
          <w:rFonts w:ascii="Arial" w:hAnsi="Arial" w:cs="Arial"/>
          <w:b/>
          <w:bCs/>
          <w:sz w:val="24"/>
          <w:szCs w:val="24"/>
        </w:rPr>
      </w:pPr>
    </w:p>
    <w:p w14:paraId="49DEA69A" w14:textId="3B28089A" w:rsidR="00FD3D68" w:rsidRDefault="000935A4" w:rsidP="00FD3D68">
      <w:pPr>
        <w:spacing w:after="0"/>
        <w:jc w:val="both"/>
        <w:rPr>
          <w:rFonts w:ascii="Arial" w:hAnsi="Arial" w:cs="Arial"/>
          <w:sz w:val="24"/>
          <w:szCs w:val="24"/>
        </w:rPr>
      </w:pPr>
      <w:r w:rsidRPr="00D86CB9">
        <w:rPr>
          <w:rFonts w:ascii="Arial" w:hAnsi="Arial" w:cs="Arial"/>
          <w:b/>
          <w:bCs/>
          <w:sz w:val="24"/>
          <w:szCs w:val="24"/>
        </w:rPr>
        <w:t>Asistentes:</w:t>
      </w:r>
      <w:r>
        <w:rPr>
          <w:rFonts w:ascii="Arial" w:hAnsi="Arial" w:cs="Arial"/>
          <w:sz w:val="24"/>
          <w:szCs w:val="24"/>
        </w:rPr>
        <w:t xml:space="preserve"> </w:t>
      </w:r>
      <w:r w:rsidR="006C2696">
        <w:rPr>
          <w:rFonts w:ascii="Arial" w:hAnsi="Arial" w:cs="Arial"/>
          <w:sz w:val="24"/>
          <w:szCs w:val="24"/>
        </w:rPr>
        <w:t>Alejandro Arango</w:t>
      </w:r>
    </w:p>
    <w:p w14:paraId="504CC8C1" w14:textId="10229573" w:rsidR="006C2696" w:rsidRDefault="006C2696"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r>
      <w:proofErr w:type="spellStart"/>
      <w:r>
        <w:rPr>
          <w:rFonts w:ascii="Arial" w:hAnsi="Arial" w:cs="Arial"/>
          <w:sz w:val="24"/>
          <w:szCs w:val="24"/>
        </w:rPr>
        <w:t>Keitra</w:t>
      </w:r>
      <w:proofErr w:type="spellEnd"/>
      <w:r>
        <w:rPr>
          <w:rFonts w:ascii="Arial" w:hAnsi="Arial" w:cs="Arial"/>
          <w:sz w:val="24"/>
          <w:szCs w:val="24"/>
        </w:rPr>
        <w:t xml:space="preserve"> Rodríguez</w:t>
      </w:r>
    </w:p>
    <w:p w14:paraId="5FB0BC8E" w14:textId="43836B5B" w:rsidR="006C2696" w:rsidRDefault="006C2696"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Angela Botero</w:t>
      </w:r>
    </w:p>
    <w:p w14:paraId="3FC333F6" w14:textId="6C38AF94" w:rsidR="006C2696" w:rsidRDefault="006C2696" w:rsidP="00FD3D68">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 xml:space="preserve">Natalia Garcia </w:t>
      </w:r>
    </w:p>
    <w:p w14:paraId="2F747096" w14:textId="6053AE64" w:rsidR="00CF6C75" w:rsidRDefault="00CF6C75" w:rsidP="00167353">
      <w:pPr>
        <w:spacing w:after="0"/>
        <w:jc w:val="both"/>
        <w:rPr>
          <w:rFonts w:ascii="Arial" w:hAnsi="Arial" w:cs="Arial"/>
          <w:sz w:val="24"/>
          <w:szCs w:val="24"/>
        </w:rPr>
      </w:pPr>
    </w:p>
    <w:p w14:paraId="59F276DB" w14:textId="77777777" w:rsidR="000935A4" w:rsidRPr="00D952F8" w:rsidRDefault="000935A4" w:rsidP="000935A4">
      <w:pPr>
        <w:spacing w:after="0"/>
        <w:jc w:val="both"/>
        <w:rPr>
          <w:rFonts w:ascii="Arial" w:hAnsi="Arial" w:cs="Arial"/>
          <w:sz w:val="24"/>
          <w:szCs w:val="24"/>
        </w:rPr>
      </w:pPr>
    </w:p>
    <w:p w14:paraId="24A01272" w14:textId="0E413D6B" w:rsidR="000935A4" w:rsidRDefault="00FD3D68" w:rsidP="000935A4">
      <w:pPr>
        <w:jc w:val="center"/>
        <w:rPr>
          <w:rFonts w:ascii="Arial" w:hAnsi="Arial" w:cs="Arial"/>
          <w:sz w:val="24"/>
          <w:szCs w:val="24"/>
        </w:rPr>
      </w:pPr>
      <w:r w:rsidRPr="00EE41FF">
        <w:rPr>
          <w:rFonts w:ascii="Arial" w:hAnsi="Arial" w:cs="Arial"/>
          <w:b/>
          <w:bCs/>
          <w:sz w:val="24"/>
          <w:szCs w:val="24"/>
        </w:rPr>
        <w:drawing>
          <wp:inline distT="0" distB="0" distL="0" distR="0" wp14:anchorId="77DDEEDC" wp14:editId="18216895">
            <wp:extent cx="3438525" cy="1332146"/>
            <wp:effectExtent l="0" t="0" r="0" b="1905"/>
            <wp:docPr id="18102937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93778" name=""/>
                    <pic:cNvPicPr/>
                  </pic:nvPicPr>
                  <pic:blipFill>
                    <a:blip r:embed="rId8"/>
                    <a:stretch>
                      <a:fillRect/>
                    </a:stretch>
                  </pic:blipFill>
                  <pic:spPr>
                    <a:xfrm>
                      <a:off x="0" y="0"/>
                      <a:ext cx="3452764" cy="1337662"/>
                    </a:xfrm>
                    <a:prstGeom prst="rect">
                      <a:avLst/>
                    </a:prstGeom>
                  </pic:spPr>
                </pic:pic>
              </a:graphicData>
            </a:graphic>
          </wp:inline>
        </w:drawing>
      </w:r>
    </w:p>
    <w:p w14:paraId="44D95110" w14:textId="6007BC29" w:rsidR="00EB6878" w:rsidRDefault="00EB6878" w:rsidP="000935A4">
      <w:pPr>
        <w:jc w:val="center"/>
        <w:rPr>
          <w:rFonts w:ascii="Arial" w:hAnsi="Arial" w:cs="Arial"/>
          <w:sz w:val="24"/>
          <w:szCs w:val="24"/>
        </w:rPr>
      </w:pPr>
    </w:p>
    <w:p w14:paraId="63C8BB15" w14:textId="77777777" w:rsidR="006C2696" w:rsidRDefault="006C2696" w:rsidP="00EB6878">
      <w:pPr>
        <w:jc w:val="both"/>
        <w:rPr>
          <w:rFonts w:ascii="Arial" w:hAnsi="Arial" w:cs="Arial"/>
          <w:b/>
          <w:bCs/>
          <w:sz w:val="24"/>
          <w:szCs w:val="24"/>
        </w:rPr>
      </w:pPr>
    </w:p>
    <w:p w14:paraId="24DB065D" w14:textId="79238C42" w:rsidR="00EB6878" w:rsidRPr="00EB6878" w:rsidRDefault="00EB6878" w:rsidP="00EB6878">
      <w:pPr>
        <w:jc w:val="both"/>
        <w:rPr>
          <w:rFonts w:ascii="Arial" w:hAnsi="Arial" w:cs="Arial"/>
          <w:b/>
          <w:bCs/>
          <w:sz w:val="24"/>
          <w:szCs w:val="24"/>
        </w:rPr>
      </w:pPr>
      <w:r w:rsidRPr="00EB6878">
        <w:rPr>
          <w:rFonts w:ascii="Arial" w:hAnsi="Arial" w:cs="Arial"/>
          <w:b/>
          <w:bCs/>
          <w:sz w:val="24"/>
          <w:szCs w:val="24"/>
        </w:rPr>
        <w:t>REUNION VIRTUAL</w:t>
      </w:r>
    </w:p>
    <w:p w14:paraId="018FECD7" w14:textId="0D6CB08D" w:rsidR="00EB6878" w:rsidRPr="00D86CB9" w:rsidRDefault="00EB6878" w:rsidP="00EB6878">
      <w:pPr>
        <w:spacing w:after="0"/>
        <w:jc w:val="both"/>
        <w:rPr>
          <w:rFonts w:ascii="Arial" w:hAnsi="Arial" w:cs="Arial"/>
          <w:sz w:val="24"/>
          <w:szCs w:val="24"/>
        </w:rPr>
      </w:pPr>
      <w:r>
        <w:rPr>
          <w:rFonts w:ascii="Arial" w:hAnsi="Arial" w:cs="Arial"/>
          <w:b/>
          <w:bCs/>
          <w:sz w:val="24"/>
          <w:szCs w:val="24"/>
        </w:rPr>
        <w:t xml:space="preserve">Fecha: </w:t>
      </w:r>
      <w:r>
        <w:rPr>
          <w:rFonts w:ascii="Arial" w:hAnsi="Arial" w:cs="Arial"/>
          <w:sz w:val="24"/>
          <w:szCs w:val="24"/>
        </w:rPr>
        <w:t>1</w:t>
      </w:r>
      <w:r w:rsidR="00167353">
        <w:rPr>
          <w:rFonts w:ascii="Arial" w:hAnsi="Arial" w:cs="Arial"/>
          <w:sz w:val="24"/>
          <w:szCs w:val="24"/>
        </w:rPr>
        <w:t>8</w:t>
      </w:r>
      <w:r w:rsidRPr="00D86CB9">
        <w:rPr>
          <w:rFonts w:ascii="Arial" w:hAnsi="Arial" w:cs="Arial"/>
          <w:sz w:val="24"/>
          <w:szCs w:val="24"/>
        </w:rPr>
        <w:t xml:space="preserve"> de octubre</w:t>
      </w:r>
      <w:r>
        <w:rPr>
          <w:rFonts w:ascii="Arial" w:hAnsi="Arial" w:cs="Arial"/>
          <w:sz w:val="24"/>
          <w:szCs w:val="24"/>
        </w:rPr>
        <w:t xml:space="preserve"> de 2025</w:t>
      </w:r>
    </w:p>
    <w:p w14:paraId="097D996C" w14:textId="77777777" w:rsidR="00EB6878" w:rsidRDefault="00EB6878" w:rsidP="00EB6878">
      <w:pPr>
        <w:spacing w:after="0"/>
        <w:jc w:val="both"/>
        <w:rPr>
          <w:rFonts w:ascii="Arial" w:hAnsi="Arial" w:cs="Arial"/>
          <w:b/>
          <w:bCs/>
          <w:sz w:val="24"/>
          <w:szCs w:val="24"/>
        </w:rPr>
      </w:pPr>
      <w:r>
        <w:rPr>
          <w:rFonts w:ascii="Arial" w:hAnsi="Arial" w:cs="Arial"/>
          <w:b/>
          <w:bCs/>
          <w:sz w:val="24"/>
          <w:szCs w:val="24"/>
        </w:rPr>
        <w:t xml:space="preserve">Lugar: </w:t>
      </w:r>
      <w:r>
        <w:rPr>
          <w:rFonts w:ascii="Arial" w:hAnsi="Arial" w:cs="Arial"/>
          <w:sz w:val="24"/>
          <w:szCs w:val="24"/>
        </w:rPr>
        <w:t>Virtual</w:t>
      </w:r>
    </w:p>
    <w:p w14:paraId="6C78511A" w14:textId="7739A2B2" w:rsidR="00167353" w:rsidRDefault="00EB6878" w:rsidP="00EB6878">
      <w:pPr>
        <w:spacing w:after="0"/>
        <w:jc w:val="both"/>
        <w:rPr>
          <w:rFonts w:ascii="Arial" w:hAnsi="Arial" w:cs="Arial"/>
          <w:sz w:val="24"/>
          <w:szCs w:val="24"/>
        </w:rPr>
      </w:pPr>
      <w:r>
        <w:rPr>
          <w:rFonts w:ascii="Arial" w:hAnsi="Arial" w:cs="Arial"/>
          <w:b/>
          <w:bCs/>
          <w:sz w:val="24"/>
          <w:szCs w:val="24"/>
        </w:rPr>
        <w:t xml:space="preserve">Objetivo: </w:t>
      </w:r>
      <w:r w:rsidR="00167353" w:rsidRPr="00167353">
        <w:rPr>
          <w:rFonts w:ascii="Arial" w:hAnsi="Arial" w:cs="Arial"/>
          <w:sz w:val="24"/>
          <w:szCs w:val="24"/>
        </w:rPr>
        <w:t xml:space="preserve">Configurar el modelo de gobernanza, seguimiento y divulgación, trazabilidad, apropiación social y sostenibilidad del proyecto, a través de la estrategia de comunicación y del Observatorio de Articulación </w:t>
      </w:r>
      <w:proofErr w:type="spellStart"/>
      <w:r w:rsidR="00167353" w:rsidRPr="00167353">
        <w:rPr>
          <w:rFonts w:ascii="Arial" w:hAnsi="Arial" w:cs="Arial"/>
          <w:sz w:val="24"/>
          <w:szCs w:val="24"/>
        </w:rPr>
        <w:t>CTeI</w:t>
      </w:r>
      <w:proofErr w:type="spellEnd"/>
      <w:r w:rsidR="00167353" w:rsidRPr="00167353">
        <w:rPr>
          <w:rFonts w:ascii="Arial" w:hAnsi="Arial" w:cs="Arial"/>
          <w:sz w:val="24"/>
          <w:szCs w:val="24"/>
        </w:rPr>
        <w:t xml:space="preserve">, asegurando </w:t>
      </w:r>
      <w:r w:rsidR="00167353" w:rsidRPr="00167353">
        <w:rPr>
          <w:rFonts w:ascii="Arial" w:hAnsi="Arial" w:cs="Arial"/>
          <w:sz w:val="24"/>
          <w:szCs w:val="24"/>
        </w:rPr>
        <w:lastRenderedPageBreak/>
        <w:t>que los resultados lleguen a los sectores productivos, instituciones públicas y comunidades del Eje Cafetero.</w:t>
      </w:r>
    </w:p>
    <w:p w14:paraId="45D31406" w14:textId="77777777" w:rsidR="006C2696" w:rsidRDefault="006C2696" w:rsidP="00167353">
      <w:pPr>
        <w:spacing w:after="0"/>
        <w:jc w:val="both"/>
        <w:rPr>
          <w:rFonts w:ascii="Arial" w:hAnsi="Arial" w:cs="Arial"/>
          <w:b/>
          <w:bCs/>
          <w:sz w:val="24"/>
          <w:szCs w:val="24"/>
        </w:rPr>
      </w:pPr>
    </w:p>
    <w:p w14:paraId="47FC28D2" w14:textId="7CA0F48F" w:rsidR="00EB6878" w:rsidRDefault="00EB6878" w:rsidP="00167353">
      <w:pPr>
        <w:spacing w:after="0"/>
        <w:jc w:val="both"/>
        <w:rPr>
          <w:rFonts w:ascii="Arial" w:hAnsi="Arial" w:cs="Arial"/>
          <w:sz w:val="24"/>
          <w:szCs w:val="24"/>
        </w:rPr>
      </w:pPr>
      <w:r w:rsidRPr="00D86CB9">
        <w:rPr>
          <w:rFonts w:ascii="Arial" w:hAnsi="Arial" w:cs="Arial"/>
          <w:b/>
          <w:bCs/>
          <w:sz w:val="24"/>
          <w:szCs w:val="24"/>
        </w:rPr>
        <w:t>Asistentes:</w:t>
      </w:r>
      <w:r>
        <w:rPr>
          <w:rFonts w:ascii="Arial" w:hAnsi="Arial" w:cs="Arial"/>
          <w:sz w:val="24"/>
          <w:szCs w:val="24"/>
        </w:rPr>
        <w:t xml:space="preserve"> </w:t>
      </w:r>
      <w:r w:rsidR="006C2696">
        <w:rPr>
          <w:rFonts w:ascii="Arial" w:hAnsi="Arial" w:cs="Arial"/>
          <w:sz w:val="24"/>
          <w:szCs w:val="24"/>
        </w:rPr>
        <w:t>Santiago Cruz</w:t>
      </w:r>
    </w:p>
    <w:p w14:paraId="0FF9CC3E" w14:textId="76238B53" w:rsidR="006C2696" w:rsidRDefault="006C2696" w:rsidP="00167353">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r>
      <w:proofErr w:type="spellStart"/>
      <w:r>
        <w:rPr>
          <w:rFonts w:ascii="Arial" w:hAnsi="Arial" w:cs="Arial"/>
          <w:sz w:val="24"/>
          <w:szCs w:val="24"/>
        </w:rPr>
        <w:t>Jovanny</w:t>
      </w:r>
      <w:proofErr w:type="spellEnd"/>
      <w:r>
        <w:rPr>
          <w:rFonts w:ascii="Arial" w:hAnsi="Arial" w:cs="Arial"/>
          <w:sz w:val="24"/>
          <w:szCs w:val="24"/>
        </w:rPr>
        <w:t xml:space="preserve"> Villegas</w:t>
      </w:r>
    </w:p>
    <w:p w14:paraId="6DCFEFC4" w14:textId="16094C0C" w:rsidR="006C2696" w:rsidRDefault="006C2696" w:rsidP="00167353">
      <w:pPr>
        <w:spacing w:after="0"/>
        <w:jc w:val="both"/>
        <w:rPr>
          <w:rFonts w:ascii="Arial" w:hAnsi="Arial" w:cs="Arial"/>
          <w:sz w:val="24"/>
          <w:szCs w:val="24"/>
        </w:rPr>
      </w:pPr>
      <w:r>
        <w:rPr>
          <w:rFonts w:ascii="Arial" w:hAnsi="Arial" w:cs="Arial"/>
          <w:sz w:val="24"/>
          <w:szCs w:val="24"/>
        </w:rPr>
        <w:tab/>
      </w:r>
      <w:r>
        <w:rPr>
          <w:rFonts w:ascii="Arial" w:hAnsi="Arial" w:cs="Arial"/>
          <w:sz w:val="24"/>
          <w:szCs w:val="24"/>
        </w:rPr>
        <w:tab/>
        <w:t xml:space="preserve">Natalia Garcia </w:t>
      </w:r>
    </w:p>
    <w:p w14:paraId="513A6212" w14:textId="77777777" w:rsidR="00171D37" w:rsidRPr="00D952F8" w:rsidRDefault="00171D37" w:rsidP="00171D37">
      <w:pPr>
        <w:spacing w:after="0"/>
        <w:jc w:val="both"/>
        <w:rPr>
          <w:rFonts w:ascii="Arial" w:hAnsi="Arial" w:cs="Arial"/>
          <w:sz w:val="24"/>
          <w:szCs w:val="24"/>
        </w:rPr>
      </w:pPr>
    </w:p>
    <w:p w14:paraId="23CA5992" w14:textId="0C1DF31D" w:rsidR="00EB6878" w:rsidRPr="00D952F8" w:rsidRDefault="00CF6C75" w:rsidP="007876E4">
      <w:pPr>
        <w:jc w:val="center"/>
        <w:rPr>
          <w:rFonts w:ascii="Arial" w:hAnsi="Arial" w:cs="Arial"/>
          <w:sz w:val="24"/>
          <w:szCs w:val="24"/>
        </w:rPr>
      </w:pPr>
      <w:r w:rsidRPr="00CF6C75">
        <w:rPr>
          <w:rFonts w:ascii="Arial" w:hAnsi="Arial" w:cs="Arial"/>
          <w:sz w:val="24"/>
          <w:szCs w:val="24"/>
        </w:rPr>
        <w:drawing>
          <wp:inline distT="0" distB="0" distL="0" distR="0" wp14:anchorId="74044BAA" wp14:editId="7E414248">
            <wp:extent cx="4152900" cy="1340440"/>
            <wp:effectExtent l="0" t="0" r="0" b="0"/>
            <wp:docPr id="16419451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45109" name=""/>
                    <pic:cNvPicPr/>
                  </pic:nvPicPr>
                  <pic:blipFill>
                    <a:blip r:embed="rId9"/>
                    <a:stretch>
                      <a:fillRect/>
                    </a:stretch>
                  </pic:blipFill>
                  <pic:spPr>
                    <a:xfrm>
                      <a:off x="0" y="0"/>
                      <a:ext cx="4182767" cy="1350080"/>
                    </a:xfrm>
                    <a:prstGeom prst="rect">
                      <a:avLst/>
                    </a:prstGeom>
                  </pic:spPr>
                </pic:pic>
              </a:graphicData>
            </a:graphic>
          </wp:inline>
        </w:drawing>
      </w:r>
    </w:p>
    <w:p w14:paraId="0CAFC730" w14:textId="77777777" w:rsidR="00F57D92" w:rsidRDefault="00F57D92" w:rsidP="000935A4">
      <w:pPr>
        <w:rPr>
          <w:rFonts w:ascii="Arial" w:hAnsi="Arial" w:cs="Arial"/>
          <w:b/>
          <w:bCs/>
          <w:sz w:val="24"/>
          <w:szCs w:val="24"/>
        </w:rPr>
      </w:pPr>
    </w:p>
    <w:p w14:paraId="09893049" w14:textId="77777777" w:rsidR="00CF6C75" w:rsidRDefault="00CF6C75" w:rsidP="00CF6C75">
      <w:pPr>
        <w:jc w:val="both"/>
        <w:rPr>
          <w:rFonts w:ascii="Arial" w:hAnsi="Arial" w:cs="Arial"/>
          <w:b/>
          <w:bCs/>
          <w:sz w:val="24"/>
          <w:szCs w:val="24"/>
        </w:rPr>
      </w:pPr>
      <w:r>
        <w:rPr>
          <w:rFonts w:ascii="Arial" w:hAnsi="Arial" w:cs="Arial"/>
          <w:b/>
          <w:bCs/>
          <w:sz w:val="24"/>
          <w:szCs w:val="24"/>
        </w:rPr>
        <w:t>E</w:t>
      </w:r>
      <w:r w:rsidRPr="00F96420">
        <w:rPr>
          <w:rFonts w:ascii="Arial" w:hAnsi="Arial" w:cs="Arial"/>
          <w:b/>
          <w:bCs/>
          <w:sz w:val="24"/>
          <w:szCs w:val="24"/>
        </w:rPr>
        <w:t>videncia de las actividades realizadas</w:t>
      </w:r>
    </w:p>
    <w:p w14:paraId="76B66AE0" w14:textId="77777777" w:rsidR="009400A6" w:rsidRDefault="009400A6" w:rsidP="009400A6">
      <w:pPr>
        <w:jc w:val="both"/>
        <w:rPr>
          <w:rFonts w:ascii="Arial" w:hAnsi="Arial" w:cs="Arial"/>
          <w:sz w:val="24"/>
          <w:szCs w:val="24"/>
        </w:rPr>
      </w:pPr>
      <w:r w:rsidRPr="00F92395">
        <w:rPr>
          <w:rFonts w:ascii="Arial" w:hAnsi="Arial" w:cs="Arial"/>
          <w:sz w:val="24"/>
          <w:szCs w:val="24"/>
        </w:rPr>
        <w:t xml:space="preserve">Se consolido el archivo con la información </w:t>
      </w:r>
      <w:r>
        <w:rPr>
          <w:rFonts w:ascii="Arial" w:hAnsi="Arial" w:cs="Arial"/>
          <w:sz w:val="24"/>
          <w:szCs w:val="24"/>
        </w:rPr>
        <w:t xml:space="preserve">de las evidencias obtenidas para cada una de las metas </w:t>
      </w:r>
      <w:r w:rsidRPr="00F92395">
        <w:rPr>
          <w:rFonts w:ascii="Arial" w:hAnsi="Arial" w:cs="Arial"/>
          <w:sz w:val="24"/>
          <w:szCs w:val="24"/>
        </w:rPr>
        <w:t>en la sigui</w:t>
      </w:r>
      <w:r>
        <w:rPr>
          <w:rFonts w:ascii="Arial" w:hAnsi="Arial" w:cs="Arial"/>
          <w:sz w:val="24"/>
          <w:szCs w:val="24"/>
        </w:rPr>
        <w:t>e</w:t>
      </w:r>
      <w:r w:rsidRPr="00F92395">
        <w:rPr>
          <w:rFonts w:ascii="Arial" w:hAnsi="Arial" w:cs="Arial"/>
          <w:sz w:val="24"/>
          <w:szCs w:val="24"/>
        </w:rPr>
        <w:t>nte carpeta virtual:</w:t>
      </w:r>
    </w:p>
    <w:p w14:paraId="35A7C338" w14:textId="68D6B3AC" w:rsidR="00CF6C75" w:rsidRPr="00CF6C75" w:rsidRDefault="00CF6C75" w:rsidP="009400A6">
      <w:pPr>
        <w:jc w:val="both"/>
        <w:rPr>
          <w:rFonts w:ascii="Arial" w:hAnsi="Arial" w:cs="Arial"/>
          <w:color w:val="0070C0"/>
          <w:sz w:val="24"/>
          <w:szCs w:val="24"/>
        </w:rPr>
      </w:pPr>
      <w:r w:rsidRPr="00CF6C75">
        <w:rPr>
          <w:rFonts w:ascii="Arial" w:hAnsi="Arial" w:cs="Arial"/>
          <w:color w:val="0070C0"/>
          <w:sz w:val="24"/>
          <w:szCs w:val="24"/>
        </w:rPr>
        <w:t>https://drive.google.com/file/d/1AnBtS7ssQh_Wy8txHQBSR2SwQvSF2vVd/view?usp=sharing</w:t>
      </w:r>
    </w:p>
    <w:p w14:paraId="4986CFDB" w14:textId="77777777" w:rsidR="007172EE" w:rsidRPr="00F96420" w:rsidRDefault="007172EE" w:rsidP="007172EE">
      <w:pPr>
        <w:pStyle w:val="Prrafodelista"/>
        <w:spacing w:after="0" w:line="240" w:lineRule="auto"/>
        <w:jc w:val="both"/>
        <w:rPr>
          <w:rStyle w:val="nfasis"/>
          <w:rFonts w:ascii="Arial" w:hAnsi="Arial" w:cs="Arial"/>
          <w:b/>
          <w:bCs/>
          <w:i w:val="0"/>
          <w:iCs w:val="0"/>
          <w:sz w:val="24"/>
          <w:szCs w:val="24"/>
        </w:rPr>
      </w:pPr>
    </w:p>
    <w:bookmarkEnd w:id="1"/>
    <w:p w14:paraId="7C10D2B7" w14:textId="0FCB937A" w:rsidR="00A34CDA" w:rsidRPr="004E6B2D" w:rsidRDefault="00896F40" w:rsidP="00EE41FF">
      <w:pPr>
        <w:pStyle w:val="Prrafodelista"/>
        <w:numPr>
          <w:ilvl w:val="0"/>
          <w:numId w:val="18"/>
        </w:numPr>
        <w:spacing w:after="0" w:line="240" w:lineRule="auto"/>
        <w:jc w:val="both"/>
        <w:rPr>
          <w:rFonts w:ascii="Arial" w:hAnsi="Arial" w:cs="Arial"/>
          <w:b/>
          <w:bCs/>
          <w:sz w:val="24"/>
          <w:szCs w:val="24"/>
        </w:rPr>
      </w:pPr>
      <w:r w:rsidRPr="004E6B2D">
        <w:rPr>
          <w:rFonts w:ascii="Arial" w:hAnsi="Arial" w:cs="Arial"/>
          <w:b/>
          <w:bCs/>
          <w:sz w:val="24"/>
          <w:szCs w:val="24"/>
        </w:rPr>
        <w:t xml:space="preserve">COMPROMISO CONTRACTUAL </w:t>
      </w:r>
      <w:r w:rsidR="00CF6C75">
        <w:rPr>
          <w:rFonts w:ascii="Arial" w:hAnsi="Arial" w:cs="Arial"/>
          <w:b/>
          <w:bCs/>
          <w:sz w:val="24"/>
          <w:szCs w:val="24"/>
        </w:rPr>
        <w:t>4</w:t>
      </w:r>
    </w:p>
    <w:p w14:paraId="6B3C916B" w14:textId="77777777" w:rsidR="00F96420" w:rsidRPr="00F96420" w:rsidRDefault="00F96420" w:rsidP="007172EE">
      <w:pPr>
        <w:spacing w:after="0" w:line="240" w:lineRule="auto"/>
        <w:jc w:val="both"/>
        <w:rPr>
          <w:rFonts w:ascii="Arial" w:hAnsi="Arial" w:cs="Arial"/>
          <w:b/>
          <w:bCs/>
          <w:sz w:val="24"/>
          <w:szCs w:val="24"/>
        </w:rPr>
      </w:pPr>
    </w:p>
    <w:p w14:paraId="5C26E9C5" w14:textId="6A64E62C" w:rsidR="004F149C" w:rsidRDefault="00CF6C75" w:rsidP="00065FAE">
      <w:pPr>
        <w:jc w:val="both"/>
        <w:rPr>
          <w:rFonts w:ascii="Arial" w:hAnsi="Arial" w:cs="Arial"/>
          <w:sz w:val="24"/>
          <w:szCs w:val="24"/>
        </w:rPr>
      </w:pPr>
      <w:r w:rsidRPr="00CF6C75">
        <w:rPr>
          <w:rFonts w:ascii="Arial" w:hAnsi="Arial" w:cs="Arial"/>
          <w:sz w:val="24"/>
          <w:szCs w:val="24"/>
        </w:rPr>
        <w:t>Elaborar un documento técnico consolidado del Sistema Regional de Innovación, en formato digital, que incluya: Diagnóstico regional en materia de innovación, Identificación de actores y redes del ecosistema, Objetivos, estrategias y acciones prioritarias, Apuestas regionales de innovación. Plan Estratégico del Sistema Regional de Innovación; esto y articulación con el Clúster de Educación Superior.</w:t>
      </w:r>
    </w:p>
    <w:p w14:paraId="7833AEDA" w14:textId="7B276B57" w:rsidR="00CF6C75" w:rsidRDefault="006C2696" w:rsidP="00065FAE">
      <w:pPr>
        <w:jc w:val="both"/>
        <w:rPr>
          <w:rFonts w:ascii="Arial" w:hAnsi="Arial" w:cs="Arial"/>
          <w:sz w:val="24"/>
          <w:szCs w:val="24"/>
        </w:rPr>
      </w:pPr>
      <w:r>
        <w:rPr>
          <w:rFonts w:ascii="Arial" w:hAnsi="Arial" w:cs="Arial"/>
          <w:sz w:val="24"/>
          <w:szCs w:val="24"/>
        </w:rPr>
        <w:t xml:space="preserve">Se anexa </w:t>
      </w:r>
      <w:r w:rsidRPr="006C2696">
        <w:rPr>
          <w:rFonts w:ascii="Arial" w:hAnsi="Arial" w:cs="Arial"/>
          <w:sz w:val="24"/>
          <w:szCs w:val="24"/>
        </w:rPr>
        <w:t xml:space="preserve">documento técnico </w:t>
      </w:r>
      <w:r>
        <w:rPr>
          <w:rFonts w:ascii="Arial" w:hAnsi="Arial" w:cs="Arial"/>
          <w:sz w:val="24"/>
          <w:szCs w:val="24"/>
        </w:rPr>
        <w:t xml:space="preserve">que </w:t>
      </w:r>
      <w:r w:rsidRPr="006C2696">
        <w:rPr>
          <w:rFonts w:ascii="Arial" w:hAnsi="Arial" w:cs="Arial"/>
          <w:sz w:val="24"/>
          <w:szCs w:val="24"/>
        </w:rPr>
        <w:t>incluye: 1. Diagnóstico regional de innovación, con análisis de capacidades, brechas y oportunidades. 2. Identificación de actores y redes del ecosistema. 3. Objetivos, estrategias y acciones prioritarias para fortalecer la innovación territorial. 4. Apuestas regionales de innovación alineadas con vocaciones productivas y sectores estratégicos. El Plan Estratégico del SRI, con visión, ejes, programas, proyectos habilitadores y mecanismos de gobernanza donde se incluyen a los lideres de las redes de educación superior de la Región Rap.</w:t>
      </w:r>
    </w:p>
    <w:p w14:paraId="7247FA9A" w14:textId="4907C5BF" w:rsidR="006C2696" w:rsidRPr="00F96420" w:rsidRDefault="006C2696" w:rsidP="00065FAE">
      <w:pPr>
        <w:jc w:val="both"/>
        <w:rPr>
          <w:rFonts w:ascii="Arial" w:hAnsi="Arial" w:cs="Arial"/>
          <w:sz w:val="24"/>
          <w:szCs w:val="24"/>
        </w:rPr>
      </w:pPr>
    </w:p>
    <w:p w14:paraId="7302796E" w14:textId="3A7F82EA" w:rsidR="00951B27" w:rsidRDefault="00CF6C75" w:rsidP="00925501">
      <w:pPr>
        <w:jc w:val="both"/>
        <w:rPr>
          <w:rFonts w:ascii="Arial" w:hAnsi="Arial" w:cs="Arial"/>
          <w:b/>
          <w:bCs/>
          <w:sz w:val="24"/>
          <w:szCs w:val="24"/>
        </w:rPr>
      </w:pPr>
      <w:r>
        <w:rPr>
          <w:rFonts w:ascii="Arial" w:hAnsi="Arial" w:cs="Arial"/>
          <w:b/>
          <w:bCs/>
          <w:sz w:val="24"/>
          <w:szCs w:val="24"/>
        </w:rPr>
        <w:t>E</w:t>
      </w:r>
      <w:r w:rsidRPr="00F96420">
        <w:rPr>
          <w:rFonts w:ascii="Arial" w:hAnsi="Arial" w:cs="Arial"/>
          <w:b/>
          <w:bCs/>
          <w:sz w:val="24"/>
          <w:szCs w:val="24"/>
        </w:rPr>
        <w:t>videncia de las actividades realizadas</w:t>
      </w:r>
    </w:p>
    <w:p w14:paraId="07F72846" w14:textId="77777777" w:rsidR="00CF6C75" w:rsidRDefault="00CF6C75" w:rsidP="00CF6C75">
      <w:pPr>
        <w:jc w:val="both"/>
        <w:rPr>
          <w:rFonts w:ascii="Arial" w:hAnsi="Arial" w:cs="Arial"/>
          <w:sz w:val="24"/>
          <w:szCs w:val="24"/>
        </w:rPr>
      </w:pPr>
      <w:r w:rsidRPr="00F92395">
        <w:rPr>
          <w:rFonts w:ascii="Arial" w:hAnsi="Arial" w:cs="Arial"/>
          <w:sz w:val="24"/>
          <w:szCs w:val="24"/>
        </w:rPr>
        <w:lastRenderedPageBreak/>
        <w:t xml:space="preserve">Se consolido el archivo con la información </w:t>
      </w:r>
      <w:r>
        <w:rPr>
          <w:rFonts w:ascii="Arial" w:hAnsi="Arial" w:cs="Arial"/>
          <w:sz w:val="24"/>
          <w:szCs w:val="24"/>
        </w:rPr>
        <w:t xml:space="preserve">de las evidencias obtenidas para cada una de las metas </w:t>
      </w:r>
      <w:r w:rsidRPr="00F92395">
        <w:rPr>
          <w:rFonts w:ascii="Arial" w:hAnsi="Arial" w:cs="Arial"/>
          <w:sz w:val="24"/>
          <w:szCs w:val="24"/>
        </w:rPr>
        <w:t>en la sigui</w:t>
      </w:r>
      <w:r>
        <w:rPr>
          <w:rFonts w:ascii="Arial" w:hAnsi="Arial" w:cs="Arial"/>
          <w:sz w:val="24"/>
          <w:szCs w:val="24"/>
        </w:rPr>
        <w:t>e</w:t>
      </w:r>
      <w:r w:rsidRPr="00F92395">
        <w:rPr>
          <w:rFonts w:ascii="Arial" w:hAnsi="Arial" w:cs="Arial"/>
          <w:sz w:val="24"/>
          <w:szCs w:val="24"/>
        </w:rPr>
        <w:t>nte carpeta virtual:</w:t>
      </w:r>
    </w:p>
    <w:p w14:paraId="2119A4D7" w14:textId="3B3CA606" w:rsidR="00CF6C75" w:rsidRPr="00F73692" w:rsidRDefault="00F73692" w:rsidP="00CF6C75">
      <w:pPr>
        <w:jc w:val="both"/>
        <w:rPr>
          <w:rFonts w:ascii="Arial" w:hAnsi="Arial" w:cs="Arial"/>
          <w:color w:val="0070C0"/>
          <w:sz w:val="24"/>
          <w:szCs w:val="24"/>
        </w:rPr>
      </w:pPr>
      <w:r w:rsidRPr="00F73692">
        <w:rPr>
          <w:rFonts w:ascii="Arial" w:hAnsi="Arial" w:cs="Arial"/>
          <w:color w:val="0070C0"/>
          <w:sz w:val="24"/>
          <w:szCs w:val="24"/>
        </w:rPr>
        <w:t>https://drive.google.com/file/d/1fJA6Rxp4kYeJrCeiwrCVoajpqcJL_rr5/view?usp=drive_link</w:t>
      </w:r>
    </w:p>
    <w:p w14:paraId="1CD226CE" w14:textId="20104A7E" w:rsidR="009400A6" w:rsidRDefault="00CF6C75" w:rsidP="00977168">
      <w:pPr>
        <w:pStyle w:val="Prrafodelista"/>
        <w:jc w:val="both"/>
        <w:rPr>
          <w:rFonts w:ascii="Arial" w:hAnsi="Arial" w:cs="Arial"/>
          <w:sz w:val="24"/>
          <w:szCs w:val="24"/>
        </w:rPr>
      </w:pPr>
      <w:r w:rsidRPr="00CF6C75">
        <w:rPr>
          <w:rFonts w:ascii="Arial" w:hAnsi="Arial" w:cs="Arial"/>
          <w:sz w:val="24"/>
          <w:szCs w:val="24"/>
        </w:rPr>
        <w:drawing>
          <wp:anchor distT="0" distB="0" distL="114300" distR="114300" simplePos="0" relativeHeight="251658240" behindDoc="1" locked="0" layoutInCell="1" allowOverlap="1" wp14:anchorId="23C36F57" wp14:editId="6FD58306">
            <wp:simplePos x="0" y="0"/>
            <wp:positionH relativeFrom="column">
              <wp:posOffset>-118110</wp:posOffset>
            </wp:positionH>
            <wp:positionV relativeFrom="paragraph">
              <wp:posOffset>170815</wp:posOffset>
            </wp:positionV>
            <wp:extent cx="1724025" cy="997196"/>
            <wp:effectExtent l="0" t="0" r="0" b="0"/>
            <wp:wrapNone/>
            <wp:docPr id="9387726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24025" cy="997196"/>
                    </a:xfrm>
                    <a:prstGeom prst="rect">
                      <a:avLst/>
                    </a:prstGeom>
                    <a:noFill/>
                    <a:ln>
                      <a:noFill/>
                    </a:ln>
                  </pic:spPr>
                </pic:pic>
              </a:graphicData>
            </a:graphic>
          </wp:anchor>
        </w:drawing>
      </w:r>
    </w:p>
    <w:p w14:paraId="1B93328D" w14:textId="6CAF6706" w:rsidR="00CF6C75" w:rsidRPr="00CF6C75" w:rsidRDefault="00CF6C75" w:rsidP="00CF6C75">
      <w:pPr>
        <w:pStyle w:val="Prrafodelista"/>
        <w:jc w:val="both"/>
        <w:rPr>
          <w:rFonts w:ascii="Arial" w:hAnsi="Arial" w:cs="Arial"/>
          <w:sz w:val="24"/>
          <w:szCs w:val="24"/>
        </w:rPr>
      </w:pPr>
    </w:p>
    <w:p w14:paraId="4B107BE6" w14:textId="77777777" w:rsidR="009400A6" w:rsidRPr="00977168" w:rsidRDefault="009400A6" w:rsidP="00977168">
      <w:pPr>
        <w:pStyle w:val="Prrafodelista"/>
        <w:jc w:val="both"/>
        <w:rPr>
          <w:rFonts w:ascii="Arial" w:hAnsi="Arial" w:cs="Arial"/>
          <w:sz w:val="24"/>
          <w:szCs w:val="24"/>
        </w:rPr>
      </w:pPr>
    </w:p>
    <w:p w14:paraId="6F9CB618" w14:textId="05DA9C93" w:rsidR="00BF76C3" w:rsidRPr="00AD449E" w:rsidRDefault="00BF76C3" w:rsidP="00424744">
      <w:pPr>
        <w:jc w:val="both"/>
        <w:rPr>
          <w:rFonts w:ascii="Arial" w:hAnsi="Arial" w:cs="Arial"/>
          <w:sz w:val="24"/>
          <w:szCs w:val="24"/>
        </w:rPr>
      </w:pPr>
    </w:p>
    <w:p w14:paraId="7BA04CBD" w14:textId="6DF94BF0" w:rsidR="00F0327E" w:rsidRDefault="00CF6C75" w:rsidP="00E1767A">
      <w:pPr>
        <w:jc w:val="both"/>
        <w:rPr>
          <w:rFonts w:ascii="Arial" w:hAnsi="Arial" w:cs="Arial"/>
          <w:b/>
          <w:bCs/>
          <w:sz w:val="24"/>
          <w:szCs w:val="24"/>
        </w:rPr>
      </w:pPr>
      <w:r>
        <w:rPr>
          <w:rFonts w:ascii="Arial" w:hAnsi="Arial" w:cs="Arial"/>
          <w:b/>
          <w:bCs/>
          <w:sz w:val="24"/>
          <w:szCs w:val="24"/>
        </w:rPr>
        <w:t>NATALIA GARCIA ZAPATA</w:t>
      </w:r>
    </w:p>
    <w:p w14:paraId="634858E6" w14:textId="0C1C999A" w:rsidR="00DC6455" w:rsidRPr="00F96420" w:rsidRDefault="00053D2C" w:rsidP="00E1767A">
      <w:pPr>
        <w:jc w:val="both"/>
        <w:rPr>
          <w:rFonts w:ascii="Arial" w:hAnsi="Arial" w:cs="Arial"/>
          <w:b/>
          <w:bCs/>
          <w:sz w:val="24"/>
          <w:szCs w:val="24"/>
        </w:rPr>
      </w:pPr>
      <w:r w:rsidRPr="00F96420">
        <w:rPr>
          <w:rFonts w:ascii="Arial" w:hAnsi="Arial" w:cs="Arial"/>
          <w:b/>
          <w:bCs/>
          <w:sz w:val="24"/>
          <w:szCs w:val="24"/>
        </w:rPr>
        <w:t xml:space="preserve">CC </w:t>
      </w:r>
      <w:r w:rsidR="00CF6C75">
        <w:rPr>
          <w:rFonts w:ascii="Arial" w:hAnsi="Arial" w:cs="Arial"/>
          <w:b/>
          <w:bCs/>
          <w:sz w:val="24"/>
          <w:szCs w:val="24"/>
        </w:rPr>
        <w:t>43.755.158</w:t>
      </w:r>
    </w:p>
    <w:sectPr w:rsidR="00DC6455" w:rsidRPr="00F96420">
      <w:foot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AA897" w14:textId="77777777" w:rsidR="00FD22CA" w:rsidRDefault="00FD22CA" w:rsidP="005B7C95">
      <w:pPr>
        <w:spacing w:after="0" w:line="240" w:lineRule="auto"/>
      </w:pPr>
      <w:r>
        <w:separator/>
      </w:r>
    </w:p>
  </w:endnote>
  <w:endnote w:type="continuationSeparator" w:id="0">
    <w:p w14:paraId="732D53EB" w14:textId="77777777" w:rsidR="00FD22CA" w:rsidRDefault="00FD22CA" w:rsidP="005B7C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8275E" w14:textId="77777777" w:rsidR="005B7C95" w:rsidRDefault="005B7C9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9DF8DD" w14:textId="77777777" w:rsidR="00FD22CA" w:rsidRDefault="00FD22CA" w:rsidP="005B7C95">
      <w:pPr>
        <w:spacing w:after="0" w:line="240" w:lineRule="auto"/>
      </w:pPr>
      <w:r>
        <w:separator/>
      </w:r>
    </w:p>
  </w:footnote>
  <w:footnote w:type="continuationSeparator" w:id="0">
    <w:p w14:paraId="6563C568" w14:textId="77777777" w:rsidR="00FD22CA" w:rsidRDefault="00FD22CA" w:rsidP="005B7C9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64E03"/>
    <w:multiLevelType w:val="hybridMultilevel"/>
    <w:tmpl w:val="746E08D0"/>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49C7ACC"/>
    <w:multiLevelType w:val="hybridMultilevel"/>
    <w:tmpl w:val="A3601D9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1395F89"/>
    <w:multiLevelType w:val="hybridMultilevel"/>
    <w:tmpl w:val="D9C4ED3C"/>
    <w:lvl w:ilvl="0" w:tplc="7744DD00">
      <w:start w:val="1"/>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7DF7987"/>
    <w:multiLevelType w:val="hybridMultilevel"/>
    <w:tmpl w:val="A6FEDE4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83E47CE"/>
    <w:multiLevelType w:val="hybridMultilevel"/>
    <w:tmpl w:val="F63E525C"/>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A544EBE"/>
    <w:multiLevelType w:val="hybridMultilevel"/>
    <w:tmpl w:val="BF5CD28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E572381"/>
    <w:multiLevelType w:val="hybridMultilevel"/>
    <w:tmpl w:val="36D4B34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40875CE"/>
    <w:multiLevelType w:val="hybridMultilevel"/>
    <w:tmpl w:val="FEC8EE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51E2F86"/>
    <w:multiLevelType w:val="hybridMultilevel"/>
    <w:tmpl w:val="EB549B02"/>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2F521C56"/>
    <w:multiLevelType w:val="hybridMultilevel"/>
    <w:tmpl w:val="BF5CD28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712679"/>
    <w:multiLevelType w:val="hybridMultilevel"/>
    <w:tmpl w:val="4F341142"/>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15:restartNumberingAfterBreak="0">
    <w:nsid w:val="33B307C0"/>
    <w:multiLevelType w:val="hybridMultilevel"/>
    <w:tmpl w:val="55C4AF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05C4183"/>
    <w:multiLevelType w:val="hybridMultilevel"/>
    <w:tmpl w:val="842E6408"/>
    <w:lvl w:ilvl="0" w:tplc="C3E6E55C">
      <w:start w:val="1"/>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0A363F7"/>
    <w:multiLevelType w:val="hybridMultilevel"/>
    <w:tmpl w:val="40C404E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24D56D2"/>
    <w:multiLevelType w:val="hybridMultilevel"/>
    <w:tmpl w:val="0B66A91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9366FDC"/>
    <w:multiLevelType w:val="hybridMultilevel"/>
    <w:tmpl w:val="EBBE87FC"/>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6" w15:restartNumberingAfterBreak="0">
    <w:nsid w:val="53C74B5B"/>
    <w:multiLevelType w:val="hybridMultilevel"/>
    <w:tmpl w:val="472CF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5502CA2"/>
    <w:multiLevelType w:val="hybridMultilevel"/>
    <w:tmpl w:val="73CCC994"/>
    <w:lvl w:ilvl="0" w:tplc="240A0015">
      <w:start w:val="1"/>
      <w:numFmt w:val="upperLetter"/>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8" w15:restartNumberingAfterBreak="0">
    <w:nsid w:val="58D77593"/>
    <w:multiLevelType w:val="hybridMultilevel"/>
    <w:tmpl w:val="CA026CC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AA41EB9"/>
    <w:multiLevelType w:val="hybridMultilevel"/>
    <w:tmpl w:val="6680AD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D124AEE"/>
    <w:multiLevelType w:val="hybridMultilevel"/>
    <w:tmpl w:val="4F6A2C46"/>
    <w:lvl w:ilvl="0" w:tplc="47005A2A">
      <w:start w:val="1"/>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E052589"/>
    <w:multiLevelType w:val="hybridMultilevel"/>
    <w:tmpl w:val="66E624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0E332B2"/>
    <w:multiLevelType w:val="hybridMultilevel"/>
    <w:tmpl w:val="1570B2C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3980992"/>
    <w:multiLevelType w:val="hybridMultilevel"/>
    <w:tmpl w:val="99D8974C"/>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5343D69"/>
    <w:multiLevelType w:val="hybridMultilevel"/>
    <w:tmpl w:val="BF5CD28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ABB6480"/>
    <w:multiLevelType w:val="hybridMultilevel"/>
    <w:tmpl w:val="4ED4A526"/>
    <w:lvl w:ilvl="0" w:tplc="8E3642C8">
      <w:start w:val="65"/>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D3E44DC"/>
    <w:multiLevelType w:val="hybridMultilevel"/>
    <w:tmpl w:val="B3AECAE4"/>
    <w:lvl w:ilvl="0" w:tplc="143816F4">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7" w15:restartNumberingAfterBreak="0">
    <w:nsid w:val="708A23C4"/>
    <w:multiLevelType w:val="hybridMultilevel"/>
    <w:tmpl w:val="34F0696A"/>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2922359"/>
    <w:multiLevelType w:val="hybridMultilevel"/>
    <w:tmpl w:val="0FB85B20"/>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59A6556"/>
    <w:multiLevelType w:val="hybridMultilevel"/>
    <w:tmpl w:val="79FC5024"/>
    <w:lvl w:ilvl="0" w:tplc="240A0019">
      <w:start w:val="2"/>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E6F44D5"/>
    <w:multiLevelType w:val="hybridMultilevel"/>
    <w:tmpl w:val="6798907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300690963">
    <w:abstractNumId w:val="25"/>
  </w:num>
  <w:num w:numId="2" w16cid:durableId="1618097151">
    <w:abstractNumId w:val="14"/>
  </w:num>
  <w:num w:numId="3" w16cid:durableId="1941520709">
    <w:abstractNumId w:val="20"/>
  </w:num>
  <w:num w:numId="4" w16cid:durableId="1695383502">
    <w:abstractNumId w:val="12"/>
  </w:num>
  <w:num w:numId="5" w16cid:durableId="1446925649">
    <w:abstractNumId w:val="2"/>
  </w:num>
  <w:num w:numId="6" w16cid:durableId="475025479">
    <w:abstractNumId w:val="6"/>
  </w:num>
  <w:num w:numId="7" w16cid:durableId="1063485120">
    <w:abstractNumId w:val="3"/>
  </w:num>
  <w:num w:numId="8" w16cid:durableId="1334724830">
    <w:abstractNumId w:val="0"/>
  </w:num>
  <w:num w:numId="9" w16cid:durableId="1309238899">
    <w:abstractNumId w:val="16"/>
  </w:num>
  <w:num w:numId="10" w16cid:durableId="601038503">
    <w:abstractNumId w:val="13"/>
  </w:num>
  <w:num w:numId="11" w16cid:durableId="624583635">
    <w:abstractNumId w:val="28"/>
  </w:num>
  <w:num w:numId="12" w16cid:durableId="1877619540">
    <w:abstractNumId w:val="23"/>
  </w:num>
  <w:num w:numId="13" w16cid:durableId="1983078399">
    <w:abstractNumId w:val="26"/>
  </w:num>
  <w:num w:numId="14" w16cid:durableId="939994039">
    <w:abstractNumId w:val="11"/>
  </w:num>
  <w:num w:numId="15" w16cid:durableId="984359875">
    <w:abstractNumId w:val="27"/>
  </w:num>
  <w:num w:numId="16" w16cid:durableId="881669624">
    <w:abstractNumId w:val="10"/>
  </w:num>
  <w:num w:numId="17" w16cid:durableId="1482307239">
    <w:abstractNumId w:val="18"/>
  </w:num>
  <w:num w:numId="18" w16cid:durableId="1412894751">
    <w:abstractNumId w:val="19"/>
  </w:num>
  <w:num w:numId="19" w16cid:durableId="1281961265">
    <w:abstractNumId w:val="4"/>
  </w:num>
  <w:num w:numId="20" w16cid:durableId="1144196228">
    <w:abstractNumId w:val="22"/>
  </w:num>
  <w:num w:numId="21" w16cid:durableId="1606771238">
    <w:abstractNumId w:val="8"/>
  </w:num>
  <w:num w:numId="22" w16cid:durableId="393236146">
    <w:abstractNumId w:val="15"/>
  </w:num>
  <w:num w:numId="23" w16cid:durableId="287974366">
    <w:abstractNumId w:val="29"/>
  </w:num>
  <w:num w:numId="24" w16cid:durableId="975331325">
    <w:abstractNumId w:val="7"/>
  </w:num>
  <w:num w:numId="25" w16cid:durableId="1049184158">
    <w:abstractNumId w:val="17"/>
  </w:num>
  <w:num w:numId="26" w16cid:durableId="27460286">
    <w:abstractNumId w:val="5"/>
  </w:num>
  <w:num w:numId="27" w16cid:durableId="2064284930">
    <w:abstractNumId w:val="30"/>
  </w:num>
  <w:num w:numId="28" w16cid:durableId="361633979">
    <w:abstractNumId w:val="24"/>
  </w:num>
  <w:num w:numId="29" w16cid:durableId="955867874">
    <w:abstractNumId w:val="9"/>
  </w:num>
  <w:num w:numId="30" w16cid:durableId="663513462">
    <w:abstractNumId w:val="21"/>
  </w:num>
  <w:num w:numId="31" w16cid:durableId="11368004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6F40"/>
    <w:rsid w:val="00001B3A"/>
    <w:rsid w:val="000021FD"/>
    <w:rsid w:val="00007A9B"/>
    <w:rsid w:val="00012CEA"/>
    <w:rsid w:val="00022530"/>
    <w:rsid w:val="00033696"/>
    <w:rsid w:val="000346F7"/>
    <w:rsid w:val="00037405"/>
    <w:rsid w:val="00045AE6"/>
    <w:rsid w:val="00047148"/>
    <w:rsid w:val="00053D2C"/>
    <w:rsid w:val="0006422C"/>
    <w:rsid w:val="00065FAE"/>
    <w:rsid w:val="00072561"/>
    <w:rsid w:val="000832F3"/>
    <w:rsid w:val="00085BA7"/>
    <w:rsid w:val="00085CC8"/>
    <w:rsid w:val="000861C2"/>
    <w:rsid w:val="00091DFC"/>
    <w:rsid w:val="000935A4"/>
    <w:rsid w:val="00095EF3"/>
    <w:rsid w:val="000976C8"/>
    <w:rsid w:val="000A42E7"/>
    <w:rsid w:val="000B109C"/>
    <w:rsid w:val="000B6923"/>
    <w:rsid w:val="000B7BCD"/>
    <w:rsid w:val="000C4896"/>
    <w:rsid w:val="000D7DB8"/>
    <w:rsid w:val="000E62A9"/>
    <w:rsid w:val="001002A2"/>
    <w:rsid w:val="00107673"/>
    <w:rsid w:val="00115527"/>
    <w:rsid w:val="00122297"/>
    <w:rsid w:val="00133ED7"/>
    <w:rsid w:val="001366FC"/>
    <w:rsid w:val="00145EE6"/>
    <w:rsid w:val="001559F5"/>
    <w:rsid w:val="0015645C"/>
    <w:rsid w:val="00166B3D"/>
    <w:rsid w:val="00167353"/>
    <w:rsid w:val="00171D37"/>
    <w:rsid w:val="001758A8"/>
    <w:rsid w:val="0017743B"/>
    <w:rsid w:val="001811DE"/>
    <w:rsid w:val="001819E3"/>
    <w:rsid w:val="00182615"/>
    <w:rsid w:val="0018369E"/>
    <w:rsid w:val="001851B8"/>
    <w:rsid w:val="00197075"/>
    <w:rsid w:val="001A6203"/>
    <w:rsid w:val="001E6A8C"/>
    <w:rsid w:val="001E6D1C"/>
    <w:rsid w:val="00200AB9"/>
    <w:rsid w:val="00201100"/>
    <w:rsid w:val="00201AC7"/>
    <w:rsid w:val="00202212"/>
    <w:rsid w:val="0020590D"/>
    <w:rsid w:val="00206440"/>
    <w:rsid w:val="002139D1"/>
    <w:rsid w:val="00215A43"/>
    <w:rsid w:val="002308BF"/>
    <w:rsid w:val="002402D8"/>
    <w:rsid w:val="0024340C"/>
    <w:rsid w:val="00254C65"/>
    <w:rsid w:val="00255FFA"/>
    <w:rsid w:val="002665FB"/>
    <w:rsid w:val="00266C89"/>
    <w:rsid w:val="002750C9"/>
    <w:rsid w:val="002822C4"/>
    <w:rsid w:val="002828DB"/>
    <w:rsid w:val="0029044C"/>
    <w:rsid w:val="00290C2F"/>
    <w:rsid w:val="002A11AB"/>
    <w:rsid w:val="002A6408"/>
    <w:rsid w:val="002B1038"/>
    <w:rsid w:val="002C445F"/>
    <w:rsid w:val="002F7647"/>
    <w:rsid w:val="0030298B"/>
    <w:rsid w:val="00324E75"/>
    <w:rsid w:val="00332DEF"/>
    <w:rsid w:val="00336B09"/>
    <w:rsid w:val="00342E01"/>
    <w:rsid w:val="00345F2F"/>
    <w:rsid w:val="003736D7"/>
    <w:rsid w:val="0038689B"/>
    <w:rsid w:val="003A01AC"/>
    <w:rsid w:val="003A02D2"/>
    <w:rsid w:val="003A36B4"/>
    <w:rsid w:val="003B2925"/>
    <w:rsid w:val="003C1D86"/>
    <w:rsid w:val="003D0375"/>
    <w:rsid w:val="003F4AE6"/>
    <w:rsid w:val="003F76E5"/>
    <w:rsid w:val="00405843"/>
    <w:rsid w:val="00421A32"/>
    <w:rsid w:val="00421AC4"/>
    <w:rsid w:val="00424744"/>
    <w:rsid w:val="00426859"/>
    <w:rsid w:val="0042693B"/>
    <w:rsid w:val="00433270"/>
    <w:rsid w:val="00433F3F"/>
    <w:rsid w:val="004569D8"/>
    <w:rsid w:val="00474BE2"/>
    <w:rsid w:val="00485C87"/>
    <w:rsid w:val="004863F1"/>
    <w:rsid w:val="00486E1B"/>
    <w:rsid w:val="00492FD0"/>
    <w:rsid w:val="004B4CEC"/>
    <w:rsid w:val="004C0F77"/>
    <w:rsid w:val="004C6C69"/>
    <w:rsid w:val="004C7A8A"/>
    <w:rsid w:val="004D7465"/>
    <w:rsid w:val="004D7EDB"/>
    <w:rsid w:val="004E6B2D"/>
    <w:rsid w:val="004F1392"/>
    <w:rsid w:val="004F149C"/>
    <w:rsid w:val="004F41D5"/>
    <w:rsid w:val="00500529"/>
    <w:rsid w:val="005010D9"/>
    <w:rsid w:val="00512EFF"/>
    <w:rsid w:val="00535FC6"/>
    <w:rsid w:val="0053766C"/>
    <w:rsid w:val="00545F83"/>
    <w:rsid w:val="005467AC"/>
    <w:rsid w:val="00551E96"/>
    <w:rsid w:val="00560673"/>
    <w:rsid w:val="00560BAD"/>
    <w:rsid w:val="0059273D"/>
    <w:rsid w:val="0059603A"/>
    <w:rsid w:val="00596E3D"/>
    <w:rsid w:val="005A7A03"/>
    <w:rsid w:val="005B4C78"/>
    <w:rsid w:val="005B7C95"/>
    <w:rsid w:val="005C672F"/>
    <w:rsid w:val="005C718C"/>
    <w:rsid w:val="005E0010"/>
    <w:rsid w:val="005E1A3E"/>
    <w:rsid w:val="005F5FBE"/>
    <w:rsid w:val="00600732"/>
    <w:rsid w:val="00604432"/>
    <w:rsid w:val="006110FD"/>
    <w:rsid w:val="0061183E"/>
    <w:rsid w:val="0062239D"/>
    <w:rsid w:val="006508B6"/>
    <w:rsid w:val="006515A4"/>
    <w:rsid w:val="00656514"/>
    <w:rsid w:val="00660178"/>
    <w:rsid w:val="0066241A"/>
    <w:rsid w:val="00663F1A"/>
    <w:rsid w:val="00665FE5"/>
    <w:rsid w:val="00673B1A"/>
    <w:rsid w:val="00674B61"/>
    <w:rsid w:val="00690420"/>
    <w:rsid w:val="00691277"/>
    <w:rsid w:val="006A5B6E"/>
    <w:rsid w:val="006B0CA2"/>
    <w:rsid w:val="006B37C5"/>
    <w:rsid w:val="006B58BF"/>
    <w:rsid w:val="006C2696"/>
    <w:rsid w:val="006C656E"/>
    <w:rsid w:val="006E04A3"/>
    <w:rsid w:val="006E0544"/>
    <w:rsid w:val="006E7968"/>
    <w:rsid w:val="006F1191"/>
    <w:rsid w:val="007010D8"/>
    <w:rsid w:val="007024F7"/>
    <w:rsid w:val="007172EE"/>
    <w:rsid w:val="0074397D"/>
    <w:rsid w:val="007455FF"/>
    <w:rsid w:val="0075309C"/>
    <w:rsid w:val="0075312F"/>
    <w:rsid w:val="00756CEE"/>
    <w:rsid w:val="00757352"/>
    <w:rsid w:val="00765218"/>
    <w:rsid w:val="00765F95"/>
    <w:rsid w:val="00782A52"/>
    <w:rsid w:val="00784973"/>
    <w:rsid w:val="00787112"/>
    <w:rsid w:val="007876E4"/>
    <w:rsid w:val="00794B06"/>
    <w:rsid w:val="007B6F54"/>
    <w:rsid w:val="007C066B"/>
    <w:rsid w:val="007C1A25"/>
    <w:rsid w:val="007E5237"/>
    <w:rsid w:val="007E6014"/>
    <w:rsid w:val="007F505F"/>
    <w:rsid w:val="0081035D"/>
    <w:rsid w:val="008148B1"/>
    <w:rsid w:val="00830AE6"/>
    <w:rsid w:val="008311EC"/>
    <w:rsid w:val="008345F2"/>
    <w:rsid w:val="008350FF"/>
    <w:rsid w:val="0084208B"/>
    <w:rsid w:val="00846CF0"/>
    <w:rsid w:val="00850B53"/>
    <w:rsid w:val="00863E20"/>
    <w:rsid w:val="00867181"/>
    <w:rsid w:val="0086736E"/>
    <w:rsid w:val="008713F5"/>
    <w:rsid w:val="0087169B"/>
    <w:rsid w:val="0089308D"/>
    <w:rsid w:val="00896F40"/>
    <w:rsid w:val="008A33E2"/>
    <w:rsid w:val="008A7E2F"/>
    <w:rsid w:val="008C0F31"/>
    <w:rsid w:val="008C6B21"/>
    <w:rsid w:val="008D20C8"/>
    <w:rsid w:val="008F0A40"/>
    <w:rsid w:val="008F4977"/>
    <w:rsid w:val="008F76A2"/>
    <w:rsid w:val="009006B6"/>
    <w:rsid w:val="009008E9"/>
    <w:rsid w:val="00925501"/>
    <w:rsid w:val="00927629"/>
    <w:rsid w:val="009300D0"/>
    <w:rsid w:val="00937475"/>
    <w:rsid w:val="009400A6"/>
    <w:rsid w:val="00943070"/>
    <w:rsid w:val="009437C2"/>
    <w:rsid w:val="009513A1"/>
    <w:rsid w:val="00951B27"/>
    <w:rsid w:val="009548EA"/>
    <w:rsid w:val="00973BF1"/>
    <w:rsid w:val="009765D7"/>
    <w:rsid w:val="00977168"/>
    <w:rsid w:val="00983AB9"/>
    <w:rsid w:val="00983EA8"/>
    <w:rsid w:val="00993771"/>
    <w:rsid w:val="00993BA4"/>
    <w:rsid w:val="009B0274"/>
    <w:rsid w:val="009B2820"/>
    <w:rsid w:val="009C45AB"/>
    <w:rsid w:val="009C5C21"/>
    <w:rsid w:val="009C7260"/>
    <w:rsid w:val="009D147B"/>
    <w:rsid w:val="009D444E"/>
    <w:rsid w:val="009D601E"/>
    <w:rsid w:val="009F47A3"/>
    <w:rsid w:val="009F7013"/>
    <w:rsid w:val="00A0205E"/>
    <w:rsid w:val="00A02D91"/>
    <w:rsid w:val="00A1191F"/>
    <w:rsid w:val="00A174EE"/>
    <w:rsid w:val="00A200AB"/>
    <w:rsid w:val="00A23FA6"/>
    <w:rsid w:val="00A279A9"/>
    <w:rsid w:val="00A31AD0"/>
    <w:rsid w:val="00A32185"/>
    <w:rsid w:val="00A328A0"/>
    <w:rsid w:val="00A34CDA"/>
    <w:rsid w:val="00A40E52"/>
    <w:rsid w:val="00A4512B"/>
    <w:rsid w:val="00A474B6"/>
    <w:rsid w:val="00A47C58"/>
    <w:rsid w:val="00A504FD"/>
    <w:rsid w:val="00A61226"/>
    <w:rsid w:val="00A66D3D"/>
    <w:rsid w:val="00A8244D"/>
    <w:rsid w:val="00A8415A"/>
    <w:rsid w:val="00A86B58"/>
    <w:rsid w:val="00A94881"/>
    <w:rsid w:val="00A95A79"/>
    <w:rsid w:val="00AA1FEA"/>
    <w:rsid w:val="00AA2A88"/>
    <w:rsid w:val="00AC2958"/>
    <w:rsid w:val="00AC69E7"/>
    <w:rsid w:val="00AD17F7"/>
    <w:rsid w:val="00AD27C9"/>
    <w:rsid w:val="00AD449E"/>
    <w:rsid w:val="00AD53C1"/>
    <w:rsid w:val="00AF28CE"/>
    <w:rsid w:val="00B006F1"/>
    <w:rsid w:val="00B049A2"/>
    <w:rsid w:val="00B0500D"/>
    <w:rsid w:val="00B07195"/>
    <w:rsid w:val="00B11E24"/>
    <w:rsid w:val="00B12092"/>
    <w:rsid w:val="00B13501"/>
    <w:rsid w:val="00B142EF"/>
    <w:rsid w:val="00B16C82"/>
    <w:rsid w:val="00B24E13"/>
    <w:rsid w:val="00B25917"/>
    <w:rsid w:val="00B2603F"/>
    <w:rsid w:val="00B3354C"/>
    <w:rsid w:val="00B37CDC"/>
    <w:rsid w:val="00B42509"/>
    <w:rsid w:val="00B42AC9"/>
    <w:rsid w:val="00B5061C"/>
    <w:rsid w:val="00B52060"/>
    <w:rsid w:val="00B5540D"/>
    <w:rsid w:val="00B61D43"/>
    <w:rsid w:val="00B66082"/>
    <w:rsid w:val="00B80078"/>
    <w:rsid w:val="00B834BF"/>
    <w:rsid w:val="00BB5D2A"/>
    <w:rsid w:val="00BC0689"/>
    <w:rsid w:val="00BC5F7C"/>
    <w:rsid w:val="00BC62D3"/>
    <w:rsid w:val="00BD3CD3"/>
    <w:rsid w:val="00BD4422"/>
    <w:rsid w:val="00BE71A4"/>
    <w:rsid w:val="00BF49FF"/>
    <w:rsid w:val="00BF66B4"/>
    <w:rsid w:val="00BF76C3"/>
    <w:rsid w:val="00C025D4"/>
    <w:rsid w:val="00C03B13"/>
    <w:rsid w:val="00C07C31"/>
    <w:rsid w:val="00C07D42"/>
    <w:rsid w:val="00C173B7"/>
    <w:rsid w:val="00C25912"/>
    <w:rsid w:val="00C36932"/>
    <w:rsid w:val="00C37034"/>
    <w:rsid w:val="00C419BC"/>
    <w:rsid w:val="00C43F5C"/>
    <w:rsid w:val="00C55198"/>
    <w:rsid w:val="00C5727C"/>
    <w:rsid w:val="00C7347D"/>
    <w:rsid w:val="00C76A5A"/>
    <w:rsid w:val="00C848CE"/>
    <w:rsid w:val="00C871CB"/>
    <w:rsid w:val="00C91802"/>
    <w:rsid w:val="00C920F8"/>
    <w:rsid w:val="00C949A2"/>
    <w:rsid w:val="00CA098D"/>
    <w:rsid w:val="00CA5661"/>
    <w:rsid w:val="00CB0E17"/>
    <w:rsid w:val="00CB7BB7"/>
    <w:rsid w:val="00CC67F4"/>
    <w:rsid w:val="00CC7D7A"/>
    <w:rsid w:val="00CD4810"/>
    <w:rsid w:val="00CD6406"/>
    <w:rsid w:val="00CE214A"/>
    <w:rsid w:val="00CF60A6"/>
    <w:rsid w:val="00CF6C75"/>
    <w:rsid w:val="00CF6D4F"/>
    <w:rsid w:val="00D0096A"/>
    <w:rsid w:val="00D10F8B"/>
    <w:rsid w:val="00D15820"/>
    <w:rsid w:val="00D226F6"/>
    <w:rsid w:val="00D264E9"/>
    <w:rsid w:val="00D2739F"/>
    <w:rsid w:val="00D277D5"/>
    <w:rsid w:val="00D303F5"/>
    <w:rsid w:val="00D36257"/>
    <w:rsid w:val="00D379B0"/>
    <w:rsid w:val="00D44AC8"/>
    <w:rsid w:val="00D5163E"/>
    <w:rsid w:val="00D566A2"/>
    <w:rsid w:val="00D620CD"/>
    <w:rsid w:val="00D709D1"/>
    <w:rsid w:val="00D763BA"/>
    <w:rsid w:val="00D86CB9"/>
    <w:rsid w:val="00D91C48"/>
    <w:rsid w:val="00DC6455"/>
    <w:rsid w:val="00DE531D"/>
    <w:rsid w:val="00E135DB"/>
    <w:rsid w:val="00E1767A"/>
    <w:rsid w:val="00E20EA3"/>
    <w:rsid w:val="00E6491E"/>
    <w:rsid w:val="00E65A92"/>
    <w:rsid w:val="00E73842"/>
    <w:rsid w:val="00E75B28"/>
    <w:rsid w:val="00E84246"/>
    <w:rsid w:val="00E84BB5"/>
    <w:rsid w:val="00E94203"/>
    <w:rsid w:val="00EA0F8E"/>
    <w:rsid w:val="00EA4C50"/>
    <w:rsid w:val="00EB6878"/>
    <w:rsid w:val="00EC2D27"/>
    <w:rsid w:val="00EC69E7"/>
    <w:rsid w:val="00EE41FF"/>
    <w:rsid w:val="00EE569D"/>
    <w:rsid w:val="00EE704C"/>
    <w:rsid w:val="00EF0CD4"/>
    <w:rsid w:val="00EF32F8"/>
    <w:rsid w:val="00EF44F3"/>
    <w:rsid w:val="00F0261B"/>
    <w:rsid w:val="00F0327E"/>
    <w:rsid w:val="00F04CC7"/>
    <w:rsid w:val="00F07310"/>
    <w:rsid w:val="00F128E1"/>
    <w:rsid w:val="00F25F4E"/>
    <w:rsid w:val="00F35F84"/>
    <w:rsid w:val="00F55200"/>
    <w:rsid w:val="00F57D92"/>
    <w:rsid w:val="00F73692"/>
    <w:rsid w:val="00F8356E"/>
    <w:rsid w:val="00F9003B"/>
    <w:rsid w:val="00F92395"/>
    <w:rsid w:val="00F96420"/>
    <w:rsid w:val="00FA032B"/>
    <w:rsid w:val="00FA15D2"/>
    <w:rsid w:val="00FA1D4D"/>
    <w:rsid w:val="00FA3F7B"/>
    <w:rsid w:val="00FB1A03"/>
    <w:rsid w:val="00FC213D"/>
    <w:rsid w:val="00FC2EB7"/>
    <w:rsid w:val="00FC35C7"/>
    <w:rsid w:val="00FD1D69"/>
    <w:rsid w:val="00FD22CA"/>
    <w:rsid w:val="00FD3D68"/>
    <w:rsid w:val="00FD4B79"/>
    <w:rsid w:val="00FE27AD"/>
    <w:rsid w:val="00FE7596"/>
    <w:rsid w:val="00FF3F4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C00735"/>
  <w15:chartTrackingRefBased/>
  <w15:docId w15:val="{8267A63A-91BC-4453-9952-D912BE5C3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6F40"/>
    <w:rPr>
      <w:kern w:val="0"/>
      <w14:ligatures w14:val="none"/>
    </w:rPr>
  </w:style>
  <w:style w:type="paragraph" w:styleId="Ttulo1">
    <w:name w:val="heading 1"/>
    <w:basedOn w:val="Normal"/>
    <w:next w:val="Normal"/>
    <w:link w:val="Ttulo1Car"/>
    <w:uiPriority w:val="9"/>
    <w:qFormat/>
    <w:rsid w:val="00254C65"/>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Ttulo2">
    <w:name w:val="heading 2"/>
    <w:basedOn w:val="Normal"/>
    <w:next w:val="Normal"/>
    <w:link w:val="Ttulo2Car"/>
    <w:uiPriority w:val="9"/>
    <w:unhideWhenUsed/>
    <w:qFormat/>
    <w:rsid w:val="00B07195"/>
    <w:pPr>
      <w:keepNext/>
      <w:keepLines/>
      <w:spacing w:before="40" w:after="0"/>
      <w:outlineLvl w:val="1"/>
    </w:pPr>
    <w:rPr>
      <w:rFonts w:asciiTheme="majorHAnsi" w:eastAsiaTheme="majorEastAsia" w:hAnsiTheme="majorHAnsi" w:cstheme="majorBidi"/>
      <w:color w:val="0F4761"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896F40"/>
    <w:rPr>
      <w:color w:val="467886" w:themeColor="hyperlink"/>
      <w:u w:val="single"/>
    </w:rPr>
  </w:style>
  <w:style w:type="paragraph" w:styleId="NormalWeb">
    <w:name w:val="Normal (Web)"/>
    <w:basedOn w:val="Normal"/>
    <w:uiPriority w:val="99"/>
    <w:unhideWhenUsed/>
    <w:rsid w:val="00B834BF"/>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5B7C9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B7C95"/>
    <w:rPr>
      <w:kern w:val="0"/>
      <w14:ligatures w14:val="none"/>
    </w:rPr>
  </w:style>
  <w:style w:type="paragraph" w:styleId="Piedepgina">
    <w:name w:val="footer"/>
    <w:basedOn w:val="Normal"/>
    <w:link w:val="PiedepginaCar"/>
    <w:uiPriority w:val="99"/>
    <w:unhideWhenUsed/>
    <w:rsid w:val="005B7C9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B7C95"/>
    <w:rPr>
      <w:kern w:val="0"/>
      <w14:ligatures w14:val="none"/>
    </w:rPr>
  </w:style>
  <w:style w:type="character" w:styleId="Mencinsinresolver">
    <w:name w:val="Unresolved Mention"/>
    <w:basedOn w:val="Fuentedeprrafopredeter"/>
    <w:uiPriority w:val="99"/>
    <w:semiHidden/>
    <w:unhideWhenUsed/>
    <w:rsid w:val="002F7647"/>
    <w:rPr>
      <w:color w:val="605E5C"/>
      <w:shd w:val="clear" w:color="auto" w:fill="E1DFDD"/>
    </w:rPr>
  </w:style>
  <w:style w:type="character" w:styleId="Hipervnculovisitado">
    <w:name w:val="FollowedHyperlink"/>
    <w:basedOn w:val="Fuentedeprrafopredeter"/>
    <w:uiPriority w:val="99"/>
    <w:semiHidden/>
    <w:unhideWhenUsed/>
    <w:rsid w:val="00324E75"/>
    <w:rPr>
      <w:color w:val="96607D" w:themeColor="followedHyperlink"/>
      <w:u w:val="single"/>
    </w:rPr>
  </w:style>
  <w:style w:type="character" w:customStyle="1" w:styleId="Ttulo2Car">
    <w:name w:val="Título 2 Car"/>
    <w:basedOn w:val="Fuentedeprrafopredeter"/>
    <w:link w:val="Ttulo2"/>
    <w:uiPriority w:val="9"/>
    <w:rsid w:val="00B07195"/>
    <w:rPr>
      <w:rFonts w:asciiTheme="majorHAnsi" w:eastAsiaTheme="majorEastAsia" w:hAnsiTheme="majorHAnsi" w:cstheme="majorBidi"/>
      <w:color w:val="0F4761" w:themeColor="accent1" w:themeShade="BF"/>
      <w:kern w:val="0"/>
      <w:sz w:val="26"/>
      <w:szCs w:val="26"/>
      <w14:ligatures w14:val="none"/>
    </w:rPr>
  </w:style>
  <w:style w:type="paragraph" w:styleId="Prrafodelista">
    <w:name w:val="List Paragraph"/>
    <w:basedOn w:val="Normal"/>
    <w:uiPriority w:val="34"/>
    <w:qFormat/>
    <w:rsid w:val="00F07310"/>
    <w:pPr>
      <w:ind w:left="720"/>
      <w:contextualSpacing/>
    </w:pPr>
  </w:style>
  <w:style w:type="character" w:customStyle="1" w:styleId="Ttulo1Car">
    <w:name w:val="Título 1 Car"/>
    <w:basedOn w:val="Fuentedeprrafopredeter"/>
    <w:link w:val="Ttulo1"/>
    <w:uiPriority w:val="9"/>
    <w:rsid w:val="00254C65"/>
    <w:rPr>
      <w:rFonts w:asciiTheme="majorHAnsi" w:eastAsiaTheme="majorEastAsia" w:hAnsiTheme="majorHAnsi" w:cstheme="majorBidi"/>
      <w:color w:val="0F4761" w:themeColor="accent1" w:themeShade="BF"/>
      <w:kern w:val="0"/>
      <w:sz w:val="32"/>
      <w:szCs w:val="32"/>
      <w14:ligatures w14:val="none"/>
    </w:rPr>
  </w:style>
  <w:style w:type="character" w:styleId="Textoennegrita">
    <w:name w:val="Strong"/>
    <w:basedOn w:val="Fuentedeprrafopredeter"/>
    <w:uiPriority w:val="22"/>
    <w:qFormat/>
    <w:rsid w:val="007172EE"/>
    <w:rPr>
      <w:b/>
      <w:bCs/>
    </w:rPr>
  </w:style>
  <w:style w:type="character" w:customStyle="1" w:styleId="markc5haijihr">
    <w:name w:val="markc5haijihr"/>
    <w:basedOn w:val="Fuentedeprrafopredeter"/>
    <w:rsid w:val="007172EE"/>
  </w:style>
  <w:style w:type="character" w:customStyle="1" w:styleId="markmm8wud8za">
    <w:name w:val="markmm8wud8za"/>
    <w:basedOn w:val="Fuentedeprrafopredeter"/>
    <w:rsid w:val="007172EE"/>
  </w:style>
  <w:style w:type="character" w:customStyle="1" w:styleId="markn0h8h6qjp">
    <w:name w:val="markn0h8h6qjp"/>
    <w:basedOn w:val="Fuentedeprrafopredeter"/>
    <w:rsid w:val="007172EE"/>
  </w:style>
  <w:style w:type="character" w:styleId="nfasis">
    <w:name w:val="Emphasis"/>
    <w:basedOn w:val="Fuentedeprrafopredeter"/>
    <w:uiPriority w:val="20"/>
    <w:qFormat/>
    <w:rsid w:val="007172E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61758">
      <w:bodyDiv w:val="1"/>
      <w:marLeft w:val="0"/>
      <w:marRight w:val="0"/>
      <w:marTop w:val="0"/>
      <w:marBottom w:val="0"/>
      <w:divBdr>
        <w:top w:val="none" w:sz="0" w:space="0" w:color="auto"/>
        <w:left w:val="none" w:sz="0" w:space="0" w:color="auto"/>
        <w:bottom w:val="none" w:sz="0" w:space="0" w:color="auto"/>
        <w:right w:val="none" w:sz="0" w:space="0" w:color="auto"/>
      </w:divBdr>
    </w:div>
    <w:div w:id="145827082">
      <w:bodyDiv w:val="1"/>
      <w:marLeft w:val="0"/>
      <w:marRight w:val="0"/>
      <w:marTop w:val="0"/>
      <w:marBottom w:val="0"/>
      <w:divBdr>
        <w:top w:val="none" w:sz="0" w:space="0" w:color="auto"/>
        <w:left w:val="none" w:sz="0" w:space="0" w:color="auto"/>
        <w:bottom w:val="none" w:sz="0" w:space="0" w:color="auto"/>
        <w:right w:val="none" w:sz="0" w:space="0" w:color="auto"/>
      </w:divBdr>
    </w:div>
    <w:div w:id="349572327">
      <w:bodyDiv w:val="1"/>
      <w:marLeft w:val="0"/>
      <w:marRight w:val="0"/>
      <w:marTop w:val="0"/>
      <w:marBottom w:val="0"/>
      <w:divBdr>
        <w:top w:val="none" w:sz="0" w:space="0" w:color="auto"/>
        <w:left w:val="none" w:sz="0" w:space="0" w:color="auto"/>
        <w:bottom w:val="none" w:sz="0" w:space="0" w:color="auto"/>
        <w:right w:val="none" w:sz="0" w:space="0" w:color="auto"/>
      </w:divBdr>
    </w:div>
    <w:div w:id="357433728">
      <w:bodyDiv w:val="1"/>
      <w:marLeft w:val="0"/>
      <w:marRight w:val="0"/>
      <w:marTop w:val="0"/>
      <w:marBottom w:val="0"/>
      <w:divBdr>
        <w:top w:val="none" w:sz="0" w:space="0" w:color="auto"/>
        <w:left w:val="none" w:sz="0" w:space="0" w:color="auto"/>
        <w:bottom w:val="none" w:sz="0" w:space="0" w:color="auto"/>
        <w:right w:val="none" w:sz="0" w:space="0" w:color="auto"/>
      </w:divBdr>
    </w:div>
    <w:div w:id="483207505">
      <w:bodyDiv w:val="1"/>
      <w:marLeft w:val="0"/>
      <w:marRight w:val="0"/>
      <w:marTop w:val="0"/>
      <w:marBottom w:val="0"/>
      <w:divBdr>
        <w:top w:val="none" w:sz="0" w:space="0" w:color="auto"/>
        <w:left w:val="none" w:sz="0" w:space="0" w:color="auto"/>
        <w:bottom w:val="none" w:sz="0" w:space="0" w:color="auto"/>
        <w:right w:val="none" w:sz="0" w:space="0" w:color="auto"/>
      </w:divBdr>
    </w:div>
    <w:div w:id="500122070">
      <w:bodyDiv w:val="1"/>
      <w:marLeft w:val="0"/>
      <w:marRight w:val="0"/>
      <w:marTop w:val="0"/>
      <w:marBottom w:val="0"/>
      <w:divBdr>
        <w:top w:val="none" w:sz="0" w:space="0" w:color="auto"/>
        <w:left w:val="none" w:sz="0" w:space="0" w:color="auto"/>
        <w:bottom w:val="none" w:sz="0" w:space="0" w:color="auto"/>
        <w:right w:val="none" w:sz="0" w:space="0" w:color="auto"/>
      </w:divBdr>
    </w:div>
    <w:div w:id="537400864">
      <w:bodyDiv w:val="1"/>
      <w:marLeft w:val="0"/>
      <w:marRight w:val="0"/>
      <w:marTop w:val="0"/>
      <w:marBottom w:val="0"/>
      <w:divBdr>
        <w:top w:val="none" w:sz="0" w:space="0" w:color="auto"/>
        <w:left w:val="none" w:sz="0" w:space="0" w:color="auto"/>
        <w:bottom w:val="none" w:sz="0" w:space="0" w:color="auto"/>
        <w:right w:val="none" w:sz="0" w:space="0" w:color="auto"/>
      </w:divBdr>
    </w:div>
    <w:div w:id="609432301">
      <w:bodyDiv w:val="1"/>
      <w:marLeft w:val="0"/>
      <w:marRight w:val="0"/>
      <w:marTop w:val="0"/>
      <w:marBottom w:val="0"/>
      <w:divBdr>
        <w:top w:val="none" w:sz="0" w:space="0" w:color="auto"/>
        <w:left w:val="none" w:sz="0" w:space="0" w:color="auto"/>
        <w:bottom w:val="none" w:sz="0" w:space="0" w:color="auto"/>
        <w:right w:val="none" w:sz="0" w:space="0" w:color="auto"/>
      </w:divBdr>
    </w:div>
    <w:div w:id="674917775">
      <w:bodyDiv w:val="1"/>
      <w:marLeft w:val="0"/>
      <w:marRight w:val="0"/>
      <w:marTop w:val="0"/>
      <w:marBottom w:val="0"/>
      <w:divBdr>
        <w:top w:val="none" w:sz="0" w:space="0" w:color="auto"/>
        <w:left w:val="none" w:sz="0" w:space="0" w:color="auto"/>
        <w:bottom w:val="none" w:sz="0" w:space="0" w:color="auto"/>
        <w:right w:val="none" w:sz="0" w:space="0" w:color="auto"/>
      </w:divBdr>
    </w:div>
    <w:div w:id="755326295">
      <w:bodyDiv w:val="1"/>
      <w:marLeft w:val="0"/>
      <w:marRight w:val="0"/>
      <w:marTop w:val="0"/>
      <w:marBottom w:val="0"/>
      <w:divBdr>
        <w:top w:val="none" w:sz="0" w:space="0" w:color="auto"/>
        <w:left w:val="none" w:sz="0" w:space="0" w:color="auto"/>
        <w:bottom w:val="none" w:sz="0" w:space="0" w:color="auto"/>
        <w:right w:val="none" w:sz="0" w:space="0" w:color="auto"/>
      </w:divBdr>
    </w:div>
    <w:div w:id="767503732">
      <w:bodyDiv w:val="1"/>
      <w:marLeft w:val="0"/>
      <w:marRight w:val="0"/>
      <w:marTop w:val="0"/>
      <w:marBottom w:val="0"/>
      <w:divBdr>
        <w:top w:val="none" w:sz="0" w:space="0" w:color="auto"/>
        <w:left w:val="none" w:sz="0" w:space="0" w:color="auto"/>
        <w:bottom w:val="none" w:sz="0" w:space="0" w:color="auto"/>
        <w:right w:val="none" w:sz="0" w:space="0" w:color="auto"/>
      </w:divBdr>
    </w:div>
    <w:div w:id="768938483">
      <w:bodyDiv w:val="1"/>
      <w:marLeft w:val="0"/>
      <w:marRight w:val="0"/>
      <w:marTop w:val="0"/>
      <w:marBottom w:val="0"/>
      <w:divBdr>
        <w:top w:val="none" w:sz="0" w:space="0" w:color="auto"/>
        <w:left w:val="none" w:sz="0" w:space="0" w:color="auto"/>
        <w:bottom w:val="none" w:sz="0" w:space="0" w:color="auto"/>
        <w:right w:val="none" w:sz="0" w:space="0" w:color="auto"/>
      </w:divBdr>
    </w:div>
    <w:div w:id="811942338">
      <w:bodyDiv w:val="1"/>
      <w:marLeft w:val="0"/>
      <w:marRight w:val="0"/>
      <w:marTop w:val="0"/>
      <w:marBottom w:val="0"/>
      <w:divBdr>
        <w:top w:val="none" w:sz="0" w:space="0" w:color="auto"/>
        <w:left w:val="none" w:sz="0" w:space="0" w:color="auto"/>
        <w:bottom w:val="none" w:sz="0" w:space="0" w:color="auto"/>
        <w:right w:val="none" w:sz="0" w:space="0" w:color="auto"/>
      </w:divBdr>
    </w:div>
    <w:div w:id="937561181">
      <w:bodyDiv w:val="1"/>
      <w:marLeft w:val="0"/>
      <w:marRight w:val="0"/>
      <w:marTop w:val="0"/>
      <w:marBottom w:val="0"/>
      <w:divBdr>
        <w:top w:val="none" w:sz="0" w:space="0" w:color="auto"/>
        <w:left w:val="none" w:sz="0" w:space="0" w:color="auto"/>
        <w:bottom w:val="none" w:sz="0" w:space="0" w:color="auto"/>
        <w:right w:val="none" w:sz="0" w:space="0" w:color="auto"/>
      </w:divBdr>
    </w:div>
    <w:div w:id="1016887214">
      <w:bodyDiv w:val="1"/>
      <w:marLeft w:val="0"/>
      <w:marRight w:val="0"/>
      <w:marTop w:val="0"/>
      <w:marBottom w:val="0"/>
      <w:divBdr>
        <w:top w:val="none" w:sz="0" w:space="0" w:color="auto"/>
        <w:left w:val="none" w:sz="0" w:space="0" w:color="auto"/>
        <w:bottom w:val="none" w:sz="0" w:space="0" w:color="auto"/>
        <w:right w:val="none" w:sz="0" w:space="0" w:color="auto"/>
      </w:divBdr>
    </w:div>
    <w:div w:id="1063988094">
      <w:bodyDiv w:val="1"/>
      <w:marLeft w:val="0"/>
      <w:marRight w:val="0"/>
      <w:marTop w:val="0"/>
      <w:marBottom w:val="0"/>
      <w:divBdr>
        <w:top w:val="none" w:sz="0" w:space="0" w:color="auto"/>
        <w:left w:val="none" w:sz="0" w:space="0" w:color="auto"/>
        <w:bottom w:val="none" w:sz="0" w:space="0" w:color="auto"/>
        <w:right w:val="none" w:sz="0" w:space="0" w:color="auto"/>
      </w:divBdr>
    </w:div>
    <w:div w:id="1168061616">
      <w:bodyDiv w:val="1"/>
      <w:marLeft w:val="0"/>
      <w:marRight w:val="0"/>
      <w:marTop w:val="0"/>
      <w:marBottom w:val="0"/>
      <w:divBdr>
        <w:top w:val="none" w:sz="0" w:space="0" w:color="auto"/>
        <w:left w:val="none" w:sz="0" w:space="0" w:color="auto"/>
        <w:bottom w:val="none" w:sz="0" w:space="0" w:color="auto"/>
        <w:right w:val="none" w:sz="0" w:space="0" w:color="auto"/>
      </w:divBdr>
    </w:div>
    <w:div w:id="1211309830">
      <w:bodyDiv w:val="1"/>
      <w:marLeft w:val="0"/>
      <w:marRight w:val="0"/>
      <w:marTop w:val="0"/>
      <w:marBottom w:val="0"/>
      <w:divBdr>
        <w:top w:val="none" w:sz="0" w:space="0" w:color="auto"/>
        <w:left w:val="none" w:sz="0" w:space="0" w:color="auto"/>
        <w:bottom w:val="none" w:sz="0" w:space="0" w:color="auto"/>
        <w:right w:val="none" w:sz="0" w:space="0" w:color="auto"/>
      </w:divBdr>
    </w:div>
    <w:div w:id="1236664927">
      <w:bodyDiv w:val="1"/>
      <w:marLeft w:val="0"/>
      <w:marRight w:val="0"/>
      <w:marTop w:val="0"/>
      <w:marBottom w:val="0"/>
      <w:divBdr>
        <w:top w:val="none" w:sz="0" w:space="0" w:color="auto"/>
        <w:left w:val="none" w:sz="0" w:space="0" w:color="auto"/>
        <w:bottom w:val="none" w:sz="0" w:space="0" w:color="auto"/>
        <w:right w:val="none" w:sz="0" w:space="0" w:color="auto"/>
      </w:divBdr>
    </w:div>
    <w:div w:id="1321689183">
      <w:bodyDiv w:val="1"/>
      <w:marLeft w:val="0"/>
      <w:marRight w:val="0"/>
      <w:marTop w:val="0"/>
      <w:marBottom w:val="0"/>
      <w:divBdr>
        <w:top w:val="none" w:sz="0" w:space="0" w:color="auto"/>
        <w:left w:val="none" w:sz="0" w:space="0" w:color="auto"/>
        <w:bottom w:val="none" w:sz="0" w:space="0" w:color="auto"/>
        <w:right w:val="none" w:sz="0" w:space="0" w:color="auto"/>
      </w:divBdr>
    </w:div>
    <w:div w:id="1324972049">
      <w:bodyDiv w:val="1"/>
      <w:marLeft w:val="0"/>
      <w:marRight w:val="0"/>
      <w:marTop w:val="0"/>
      <w:marBottom w:val="0"/>
      <w:divBdr>
        <w:top w:val="none" w:sz="0" w:space="0" w:color="auto"/>
        <w:left w:val="none" w:sz="0" w:space="0" w:color="auto"/>
        <w:bottom w:val="none" w:sz="0" w:space="0" w:color="auto"/>
        <w:right w:val="none" w:sz="0" w:space="0" w:color="auto"/>
      </w:divBdr>
    </w:div>
    <w:div w:id="1367409690">
      <w:bodyDiv w:val="1"/>
      <w:marLeft w:val="0"/>
      <w:marRight w:val="0"/>
      <w:marTop w:val="0"/>
      <w:marBottom w:val="0"/>
      <w:divBdr>
        <w:top w:val="none" w:sz="0" w:space="0" w:color="auto"/>
        <w:left w:val="none" w:sz="0" w:space="0" w:color="auto"/>
        <w:bottom w:val="none" w:sz="0" w:space="0" w:color="auto"/>
        <w:right w:val="none" w:sz="0" w:space="0" w:color="auto"/>
      </w:divBdr>
    </w:div>
    <w:div w:id="1472748717">
      <w:bodyDiv w:val="1"/>
      <w:marLeft w:val="0"/>
      <w:marRight w:val="0"/>
      <w:marTop w:val="0"/>
      <w:marBottom w:val="0"/>
      <w:divBdr>
        <w:top w:val="none" w:sz="0" w:space="0" w:color="auto"/>
        <w:left w:val="none" w:sz="0" w:space="0" w:color="auto"/>
        <w:bottom w:val="none" w:sz="0" w:space="0" w:color="auto"/>
        <w:right w:val="none" w:sz="0" w:space="0" w:color="auto"/>
      </w:divBdr>
    </w:div>
    <w:div w:id="1479223079">
      <w:bodyDiv w:val="1"/>
      <w:marLeft w:val="0"/>
      <w:marRight w:val="0"/>
      <w:marTop w:val="0"/>
      <w:marBottom w:val="0"/>
      <w:divBdr>
        <w:top w:val="none" w:sz="0" w:space="0" w:color="auto"/>
        <w:left w:val="none" w:sz="0" w:space="0" w:color="auto"/>
        <w:bottom w:val="none" w:sz="0" w:space="0" w:color="auto"/>
        <w:right w:val="none" w:sz="0" w:space="0" w:color="auto"/>
      </w:divBdr>
    </w:div>
    <w:div w:id="1617516299">
      <w:bodyDiv w:val="1"/>
      <w:marLeft w:val="0"/>
      <w:marRight w:val="0"/>
      <w:marTop w:val="0"/>
      <w:marBottom w:val="0"/>
      <w:divBdr>
        <w:top w:val="none" w:sz="0" w:space="0" w:color="auto"/>
        <w:left w:val="none" w:sz="0" w:space="0" w:color="auto"/>
        <w:bottom w:val="none" w:sz="0" w:space="0" w:color="auto"/>
        <w:right w:val="none" w:sz="0" w:space="0" w:color="auto"/>
      </w:divBdr>
    </w:div>
    <w:div w:id="1641300191">
      <w:bodyDiv w:val="1"/>
      <w:marLeft w:val="0"/>
      <w:marRight w:val="0"/>
      <w:marTop w:val="0"/>
      <w:marBottom w:val="0"/>
      <w:divBdr>
        <w:top w:val="none" w:sz="0" w:space="0" w:color="auto"/>
        <w:left w:val="none" w:sz="0" w:space="0" w:color="auto"/>
        <w:bottom w:val="none" w:sz="0" w:space="0" w:color="auto"/>
        <w:right w:val="none" w:sz="0" w:space="0" w:color="auto"/>
      </w:divBdr>
    </w:div>
    <w:div w:id="1659460505">
      <w:bodyDiv w:val="1"/>
      <w:marLeft w:val="0"/>
      <w:marRight w:val="0"/>
      <w:marTop w:val="0"/>
      <w:marBottom w:val="0"/>
      <w:divBdr>
        <w:top w:val="none" w:sz="0" w:space="0" w:color="auto"/>
        <w:left w:val="none" w:sz="0" w:space="0" w:color="auto"/>
        <w:bottom w:val="none" w:sz="0" w:space="0" w:color="auto"/>
        <w:right w:val="none" w:sz="0" w:space="0" w:color="auto"/>
      </w:divBdr>
    </w:div>
    <w:div w:id="1686057914">
      <w:bodyDiv w:val="1"/>
      <w:marLeft w:val="0"/>
      <w:marRight w:val="0"/>
      <w:marTop w:val="0"/>
      <w:marBottom w:val="0"/>
      <w:divBdr>
        <w:top w:val="none" w:sz="0" w:space="0" w:color="auto"/>
        <w:left w:val="none" w:sz="0" w:space="0" w:color="auto"/>
        <w:bottom w:val="none" w:sz="0" w:space="0" w:color="auto"/>
        <w:right w:val="none" w:sz="0" w:space="0" w:color="auto"/>
      </w:divBdr>
    </w:div>
    <w:div w:id="1754160358">
      <w:bodyDiv w:val="1"/>
      <w:marLeft w:val="0"/>
      <w:marRight w:val="0"/>
      <w:marTop w:val="0"/>
      <w:marBottom w:val="0"/>
      <w:divBdr>
        <w:top w:val="none" w:sz="0" w:space="0" w:color="auto"/>
        <w:left w:val="none" w:sz="0" w:space="0" w:color="auto"/>
        <w:bottom w:val="none" w:sz="0" w:space="0" w:color="auto"/>
        <w:right w:val="none" w:sz="0" w:space="0" w:color="auto"/>
      </w:divBdr>
    </w:div>
    <w:div w:id="1919509891">
      <w:bodyDiv w:val="1"/>
      <w:marLeft w:val="0"/>
      <w:marRight w:val="0"/>
      <w:marTop w:val="0"/>
      <w:marBottom w:val="0"/>
      <w:divBdr>
        <w:top w:val="none" w:sz="0" w:space="0" w:color="auto"/>
        <w:left w:val="none" w:sz="0" w:space="0" w:color="auto"/>
        <w:bottom w:val="none" w:sz="0" w:space="0" w:color="auto"/>
        <w:right w:val="none" w:sz="0" w:space="0" w:color="auto"/>
      </w:divBdr>
    </w:div>
    <w:div w:id="1948269671">
      <w:bodyDiv w:val="1"/>
      <w:marLeft w:val="0"/>
      <w:marRight w:val="0"/>
      <w:marTop w:val="0"/>
      <w:marBottom w:val="0"/>
      <w:divBdr>
        <w:top w:val="none" w:sz="0" w:space="0" w:color="auto"/>
        <w:left w:val="none" w:sz="0" w:space="0" w:color="auto"/>
        <w:bottom w:val="none" w:sz="0" w:space="0" w:color="auto"/>
        <w:right w:val="none" w:sz="0" w:space="0" w:color="auto"/>
      </w:divBdr>
    </w:div>
    <w:div w:id="1966615669">
      <w:bodyDiv w:val="1"/>
      <w:marLeft w:val="0"/>
      <w:marRight w:val="0"/>
      <w:marTop w:val="0"/>
      <w:marBottom w:val="0"/>
      <w:divBdr>
        <w:top w:val="none" w:sz="0" w:space="0" w:color="auto"/>
        <w:left w:val="none" w:sz="0" w:space="0" w:color="auto"/>
        <w:bottom w:val="none" w:sz="0" w:space="0" w:color="auto"/>
        <w:right w:val="none" w:sz="0" w:space="0" w:color="auto"/>
      </w:divBdr>
    </w:div>
    <w:div w:id="2112972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5</Pages>
  <Words>823</Words>
  <Characters>4528</Characters>
  <Application>Microsoft Office Word</Application>
  <DocSecurity>0</DocSecurity>
  <Lines>37</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dc:creator>
  <cp:keywords/>
  <dc:description/>
  <cp:lastModifiedBy>Natalia Garcia Zapata</cp:lastModifiedBy>
  <cp:revision>3</cp:revision>
  <cp:lastPrinted>2025-11-10T02:48:00Z</cp:lastPrinted>
  <dcterms:created xsi:type="dcterms:W3CDTF">2025-11-26T01:08:00Z</dcterms:created>
  <dcterms:modified xsi:type="dcterms:W3CDTF">2025-11-26T01:15:00Z</dcterms:modified>
</cp:coreProperties>
</file>